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D5" w:rsidRPr="00990BD5" w:rsidRDefault="00990BD5" w:rsidP="006D2458">
      <w:pPr>
        <w:spacing w:after="120" w:line="360" w:lineRule="auto"/>
        <w:ind w:left="0" w:firstLine="0"/>
        <w:rPr>
          <w:rFonts w:ascii="Arial" w:hAnsi="Arial"/>
        </w:rPr>
      </w:pPr>
    </w:p>
    <w:p w:rsidR="006D2458" w:rsidRPr="006D5C35" w:rsidRDefault="00972EDA" w:rsidP="006D2458">
      <w:pPr>
        <w:spacing w:after="120" w:line="360" w:lineRule="auto"/>
        <w:ind w:left="0" w:firstLine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Traditionen </w:t>
      </w:r>
      <w:r w:rsidR="004D77FE">
        <w:rPr>
          <w:rFonts w:ascii="Arial" w:hAnsi="Arial"/>
          <w:sz w:val="36"/>
        </w:rPr>
        <w:t xml:space="preserve">– wo sie </w:t>
      </w:r>
      <w:r>
        <w:rPr>
          <w:rFonts w:ascii="Arial" w:hAnsi="Arial"/>
          <w:sz w:val="36"/>
        </w:rPr>
        <w:t>im Alltag verwurzelt sind</w:t>
      </w:r>
    </w:p>
    <w:p w:rsidR="00A42D3E" w:rsidRPr="00DA1069" w:rsidRDefault="00465DFA" w:rsidP="009D1CD1">
      <w:pPr>
        <w:pStyle w:val="NormalWeb"/>
        <w:suppressAutoHyphens/>
        <w:spacing w:before="2" w:after="2" w:line="360" w:lineRule="auto"/>
      </w:pPr>
      <w:r w:rsidRPr="00DA1069">
        <w:rPr>
          <w:rFonts w:ascii="Arial" w:hAnsi="Arial"/>
          <w:sz w:val="22"/>
          <w:szCs w:val="22"/>
        </w:rPr>
        <w:t>Alte Handwerkskunst kann man in Fribourg Region s</w:t>
      </w:r>
      <w:r w:rsidR="00AD3F2B" w:rsidRPr="00DA1069">
        <w:rPr>
          <w:rFonts w:ascii="Arial" w:hAnsi="Arial"/>
          <w:sz w:val="22"/>
          <w:szCs w:val="22"/>
        </w:rPr>
        <w:t xml:space="preserve">ozusagen </w:t>
      </w:r>
      <w:r w:rsidR="00274790" w:rsidRPr="00DA1069">
        <w:rPr>
          <w:rFonts w:ascii="Arial" w:hAnsi="Arial"/>
          <w:sz w:val="22"/>
          <w:szCs w:val="22"/>
        </w:rPr>
        <w:t xml:space="preserve">en </w:t>
      </w:r>
      <w:proofErr w:type="spellStart"/>
      <w:r w:rsidR="00274790" w:rsidRPr="00DA1069">
        <w:rPr>
          <w:rFonts w:ascii="Arial" w:hAnsi="Arial"/>
          <w:sz w:val="22"/>
          <w:szCs w:val="22"/>
        </w:rPr>
        <w:t>passant</w:t>
      </w:r>
      <w:proofErr w:type="spellEnd"/>
      <w:r w:rsidR="00274790" w:rsidRPr="00DA1069">
        <w:rPr>
          <w:rFonts w:ascii="Arial" w:hAnsi="Arial"/>
          <w:sz w:val="22"/>
          <w:szCs w:val="22"/>
        </w:rPr>
        <w:t xml:space="preserve"> </w:t>
      </w:r>
      <w:r w:rsidR="00AD3F2B" w:rsidRPr="00DA1069">
        <w:rPr>
          <w:rFonts w:ascii="Arial" w:hAnsi="Arial"/>
          <w:sz w:val="22"/>
          <w:szCs w:val="22"/>
        </w:rPr>
        <w:t xml:space="preserve">erleben </w:t>
      </w:r>
      <w:r w:rsidRPr="00DA1069">
        <w:rPr>
          <w:rFonts w:ascii="Arial" w:hAnsi="Arial"/>
          <w:sz w:val="22"/>
          <w:szCs w:val="22"/>
        </w:rPr>
        <w:t>–</w:t>
      </w:r>
      <w:r w:rsidR="0039472A" w:rsidRPr="00DA1069">
        <w:rPr>
          <w:rFonts w:ascii="Arial" w:hAnsi="Arial"/>
          <w:sz w:val="22"/>
          <w:szCs w:val="22"/>
        </w:rPr>
        <w:t xml:space="preserve"> </w:t>
      </w:r>
      <w:r w:rsidR="005F1CBE" w:rsidRPr="00DA1069">
        <w:rPr>
          <w:rFonts w:ascii="Arial" w:hAnsi="Arial"/>
          <w:sz w:val="22"/>
          <w:szCs w:val="22"/>
        </w:rPr>
        <w:t xml:space="preserve">am besten </w:t>
      </w:r>
      <w:r w:rsidRPr="00DA1069">
        <w:rPr>
          <w:rFonts w:ascii="Arial" w:hAnsi="Arial"/>
          <w:sz w:val="22"/>
          <w:szCs w:val="22"/>
        </w:rPr>
        <w:t>bei einer Wander</w:t>
      </w:r>
      <w:r w:rsidR="001B6572" w:rsidRPr="00DA1069">
        <w:rPr>
          <w:rFonts w:ascii="Arial" w:hAnsi="Arial"/>
          <w:sz w:val="22"/>
          <w:szCs w:val="22"/>
        </w:rPr>
        <w:t>ung</w:t>
      </w:r>
      <w:r w:rsidR="005F1CBE" w:rsidRPr="00DA1069">
        <w:rPr>
          <w:rFonts w:ascii="Arial" w:hAnsi="Arial"/>
          <w:sz w:val="22"/>
          <w:szCs w:val="22"/>
        </w:rPr>
        <w:t xml:space="preserve"> </w:t>
      </w:r>
      <w:r w:rsidR="00672BE5" w:rsidRPr="00DA1069">
        <w:rPr>
          <w:rFonts w:ascii="Arial" w:hAnsi="Arial"/>
          <w:sz w:val="22"/>
          <w:szCs w:val="22"/>
        </w:rPr>
        <w:t>im Voralpenland,</w:t>
      </w:r>
      <w:r w:rsidR="005F1CBE" w:rsidRPr="00DA1069">
        <w:rPr>
          <w:rFonts w:ascii="Arial" w:hAnsi="Arial"/>
          <w:sz w:val="22"/>
          <w:szCs w:val="22"/>
        </w:rPr>
        <w:t xml:space="preserve"> </w:t>
      </w:r>
      <w:r w:rsidR="0039472A" w:rsidRPr="00DA1069">
        <w:rPr>
          <w:rFonts w:ascii="Arial" w:hAnsi="Arial"/>
          <w:sz w:val="22"/>
          <w:szCs w:val="22"/>
        </w:rPr>
        <w:t xml:space="preserve">die </w:t>
      </w:r>
      <w:r w:rsidR="005F1CBE" w:rsidRPr="00DA1069">
        <w:rPr>
          <w:rFonts w:ascii="Arial" w:hAnsi="Arial"/>
          <w:sz w:val="22"/>
          <w:szCs w:val="22"/>
        </w:rPr>
        <w:t xml:space="preserve">an </w:t>
      </w:r>
      <w:r w:rsidR="00672BE5" w:rsidRPr="00DA1069">
        <w:rPr>
          <w:rFonts w:ascii="Arial" w:hAnsi="Arial"/>
          <w:sz w:val="22"/>
          <w:szCs w:val="22"/>
        </w:rPr>
        <w:t xml:space="preserve">schmucken </w:t>
      </w:r>
      <w:r w:rsidR="005F1CBE" w:rsidRPr="00DA1069">
        <w:rPr>
          <w:rFonts w:ascii="Arial" w:hAnsi="Arial"/>
          <w:sz w:val="22"/>
          <w:szCs w:val="22"/>
        </w:rPr>
        <w:t>Bauernh</w:t>
      </w:r>
      <w:r w:rsidR="0039472A" w:rsidRPr="00DA1069">
        <w:rPr>
          <w:rFonts w:ascii="Arial" w:hAnsi="Arial"/>
          <w:sz w:val="22"/>
          <w:szCs w:val="22"/>
        </w:rPr>
        <w:t>äusern</w:t>
      </w:r>
      <w:r w:rsidRPr="00DA1069">
        <w:rPr>
          <w:rFonts w:ascii="Arial" w:hAnsi="Arial"/>
          <w:sz w:val="22"/>
          <w:szCs w:val="22"/>
        </w:rPr>
        <w:t xml:space="preserve"> </w:t>
      </w:r>
      <w:r w:rsidR="009D1CD1" w:rsidRPr="00DA1069">
        <w:rPr>
          <w:rFonts w:ascii="Arial" w:hAnsi="Arial"/>
          <w:sz w:val="22"/>
          <w:szCs w:val="22"/>
        </w:rPr>
        <w:t xml:space="preserve">vorbei </w:t>
      </w:r>
      <w:r w:rsidR="009D1CD1">
        <w:rPr>
          <w:rFonts w:ascii="Arial" w:hAnsi="Arial"/>
          <w:sz w:val="22"/>
          <w:szCs w:val="22"/>
        </w:rPr>
        <w:t xml:space="preserve">und </w:t>
      </w:r>
      <w:r w:rsidR="00274790" w:rsidRPr="00DA1069">
        <w:rPr>
          <w:rFonts w:ascii="Arial" w:hAnsi="Arial"/>
          <w:sz w:val="22"/>
          <w:szCs w:val="22"/>
        </w:rPr>
        <w:t xml:space="preserve">hinauf zu einer der </w:t>
      </w:r>
      <w:r w:rsidRPr="00DA1069">
        <w:rPr>
          <w:rFonts w:ascii="Arial" w:hAnsi="Arial"/>
          <w:sz w:val="22"/>
          <w:szCs w:val="22"/>
        </w:rPr>
        <w:t>1</w:t>
      </w:r>
      <w:r w:rsidR="00274790" w:rsidRPr="00DA1069">
        <w:rPr>
          <w:rFonts w:ascii="Arial" w:hAnsi="Arial"/>
          <w:sz w:val="22"/>
          <w:szCs w:val="22"/>
        </w:rPr>
        <w:t>.</w:t>
      </w:r>
      <w:r w:rsidRPr="00DA1069">
        <w:rPr>
          <w:rFonts w:ascii="Arial" w:hAnsi="Arial"/>
          <w:sz w:val="22"/>
          <w:szCs w:val="22"/>
        </w:rPr>
        <w:t>200 Alphütten</w:t>
      </w:r>
      <w:r w:rsidR="0039472A" w:rsidRPr="00DA1069">
        <w:rPr>
          <w:rFonts w:ascii="Arial" w:hAnsi="Arial"/>
          <w:sz w:val="22"/>
          <w:szCs w:val="22"/>
        </w:rPr>
        <w:t xml:space="preserve"> führt</w:t>
      </w:r>
      <w:r w:rsidR="00274790" w:rsidRPr="00DA1069">
        <w:rPr>
          <w:rFonts w:ascii="Arial" w:hAnsi="Arial"/>
          <w:sz w:val="22"/>
          <w:szCs w:val="22"/>
        </w:rPr>
        <w:t xml:space="preserve">. </w:t>
      </w:r>
      <w:r w:rsidR="00EB66AD" w:rsidRPr="00DA1069">
        <w:rPr>
          <w:rFonts w:ascii="Arial" w:hAnsi="Arial"/>
          <w:sz w:val="22"/>
          <w:szCs w:val="22"/>
        </w:rPr>
        <w:t>J</w:t>
      </w:r>
      <w:r w:rsidR="00A42D3E" w:rsidRPr="00DA1069">
        <w:rPr>
          <w:rFonts w:ascii="Arial" w:hAnsi="Arial"/>
          <w:sz w:val="22"/>
          <w:szCs w:val="22"/>
        </w:rPr>
        <w:t xml:space="preserve">ährlich wiederkehrende Feste und Bräuche bringen die Einheimischen zusammen, die Fortgezogenen nach Hause und den Gästen der </w:t>
      </w:r>
      <w:r w:rsidR="00A42D3E" w:rsidRPr="00A04018">
        <w:rPr>
          <w:rFonts w:ascii="Arial" w:hAnsi="Arial"/>
          <w:sz w:val="22"/>
          <w:szCs w:val="22"/>
        </w:rPr>
        <w:t xml:space="preserve">Region </w:t>
      </w:r>
      <w:r w:rsidR="00DD462B" w:rsidRPr="00A04018">
        <w:rPr>
          <w:rFonts w:ascii="Arial" w:hAnsi="Arial"/>
          <w:sz w:val="22"/>
          <w:szCs w:val="22"/>
        </w:rPr>
        <w:t xml:space="preserve">Fribourg </w:t>
      </w:r>
      <w:r w:rsidR="00A42D3E" w:rsidRPr="00A04018">
        <w:rPr>
          <w:rFonts w:ascii="Arial" w:hAnsi="Arial"/>
          <w:sz w:val="22"/>
          <w:szCs w:val="22"/>
        </w:rPr>
        <w:t>unvergessliche</w:t>
      </w:r>
      <w:r w:rsidR="009D1CD1">
        <w:rPr>
          <w:rFonts w:ascii="Arial" w:hAnsi="Arial"/>
          <w:sz w:val="22"/>
          <w:szCs w:val="22"/>
        </w:rPr>
        <w:t xml:space="preserve"> Erlebnisse.</w:t>
      </w:r>
    </w:p>
    <w:p w:rsidR="00465DFA" w:rsidRPr="00471B36" w:rsidRDefault="00465DFA" w:rsidP="00471B36">
      <w:pPr>
        <w:pStyle w:val="NormalWeb"/>
        <w:spacing w:before="2" w:after="2" w:line="360" w:lineRule="auto"/>
        <w:rPr>
          <w:rFonts w:ascii="Arial" w:hAnsi="Arial"/>
          <w:sz w:val="22"/>
          <w:szCs w:val="22"/>
        </w:rPr>
      </w:pPr>
    </w:p>
    <w:p w:rsidR="00471B36" w:rsidRPr="0051682E" w:rsidRDefault="00471B36" w:rsidP="00582FE7">
      <w:pPr>
        <w:spacing w:beforeLines="1" w:before="2" w:afterLines="1" w:after="2" w:line="360" w:lineRule="auto"/>
        <w:ind w:left="0" w:firstLine="0"/>
        <w:rPr>
          <w:rFonts w:ascii="Arial" w:hAnsi="Arial"/>
          <w:szCs w:val="20"/>
          <w:lang w:eastAsia="de-DE"/>
        </w:rPr>
      </w:pPr>
      <w:proofErr w:type="spellStart"/>
      <w:r w:rsidRPr="0051682E">
        <w:rPr>
          <w:rFonts w:ascii="Arial" w:hAnsi="Arial"/>
          <w:b/>
          <w:szCs w:val="27"/>
          <w:lang w:eastAsia="de-DE"/>
        </w:rPr>
        <w:t>Poya</w:t>
      </w:r>
      <w:proofErr w:type="spellEnd"/>
      <w:r w:rsidRPr="0051682E">
        <w:rPr>
          <w:rFonts w:ascii="Arial" w:hAnsi="Arial"/>
          <w:b/>
          <w:szCs w:val="27"/>
          <w:lang w:eastAsia="de-DE"/>
        </w:rPr>
        <w:t>-Malerei</w:t>
      </w:r>
    </w:p>
    <w:p w:rsidR="00274790" w:rsidRPr="0051682E" w:rsidRDefault="00471B36" w:rsidP="00582FE7">
      <w:pPr>
        <w:spacing w:beforeLines="1" w:before="2" w:afterLines="1" w:after="2" w:line="360" w:lineRule="auto"/>
        <w:ind w:left="0" w:firstLine="0"/>
        <w:rPr>
          <w:rFonts w:ascii="Arial" w:hAnsi="Arial"/>
          <w:lang w:eastAsia="de-DE"/>
        </w:rPr>
      </w:pPr>
      <w:r w:rsidRPr="0051682E">
        <w:rPr>
          <w:rFonts w:ascii="Arial" w:hAnsi="Arial"/>
          <w:lang w:eastAsia="de-DE"/>
        </w:rPr>
        <w:t xml:space="preserve">Die beiden </w:t>
      </w:r>
      <w:proofErr w:type="gramStart"/>
      <w:r w:rsidRPr="0051682E">
        <w:rPr>
          <w:rFonts w:ascii="Arial" w:hAnsi="Arial"/>
          <w:lang w:eastAsia="de-DE"/>
        </w:rPr>
        <w:t xml:space="preserve">Silben </w:t>
      </w:r>
      <w:r w:rsidR="00343437" w:rsidRPr="0051682E">
        <w:rPr>
          <w:rFonts w:ascii="Arial" w:hAnsi="Arial"/>
          <w:lang w:eastAsia="de-DE"/>
        </w:rPr>
        <w:t>”</w:t>
      </w:r>
      <w:proofErr w:type="gramEnd"/>
      <w:r w:rsidR="00343437" w:rsidRPr="0051682E">
        <w:rPr>
          <w:rFonts w:ascii="Arial" w:hAnsi="Arial"/>
          <w:lang w:eastAsia="de-DE"/>
        </w:rPr>
        <w:t>Po-</w:t>
      </w:r>
      <w:proofErr w:type="spellStart"/>
      <w:r w:rsidR="00343437" w:rsidRPr="0051682E">
        <w:rPr>
          <w:rFonts w:ascii="Arial" w:hAnsi="Arial"/>
          <w:lang w:eastAsia="de-DE"/>
        </w:rPr>
        <w:t>ya</w:t>
      </w:r>
      <w:proofErr w:type="spellEnd"/>
      <w:r w:rsidR="00343437" w:rsidRPr="0051682E">
        <w:rPr>
          <w:rFonts w:ascii="Arial" w:hAnsi="Arial"/>
          <w:lang w:eastAsia="de-DE"/>
        </w:rPr>
        <w:t xml:space="preserve">“ </w:t>
      </w:r>
      <w:r w:rsidR="00AE7D6D" w:rsidRPr="0051682E">
        <w:rPr>
          <w:rFonts w:ascii="Arial" w:hAnsi="Arial"/>
          <w:lang w:eastAsia="de-DE"/>
        </w:rPr>
        <w:t>bezeichnen u</w:t>
      </w:r>
      <w:r w:rsidRPr="0051682E">
        <w:rPr>
          <w:rFonts w:ascii="Arial" w:hAnsi="Arial"/>
          <w:lang w:eastAsia="de-DE"/>
        </w:rPr>
        <w:t xml:space="preserve">rsprünglich den Alpaufzug. </w:t>
      </w:r>
      <w:r w:rsidR="00AE7D6D" w:rsidRPr="0051682E">
        <w:rPr>
          <w:rFonts w:ascii="Arial" w:hAnsi="Arial"/>
          <w:lang w:eastAsia="de-DE"/>
        </w:rPr>
        <w:t>S</w:t>
      </w:r>
      <w:r w:rsidRPr="0051682E">
        <w:rPr>
          <w:rFonts w:ascii="Arial" w:hAnsi="Arial"/>
          <w:lang w:eastAsia="de-DE"/>
        </w:rPr>
        <w:t xml:space="preserve">eit dem frühen </w:t>
      </w:r>
    </w:p>
    <w:p w:rsidR="00471B36" w:rsidRPr="0051682E" w:rsidRDefault="00471B36" w:rsidP="00582FE7">
      <w:pPr>
        <w:spacing w:beforeLines="1" w:before="2" w:afterLines="1" w:after="2" w:line="360" w:lineRule="auto"/>
        <w:ind w:left="0" w:firstLine="0"/>
        <w:rPr>
          <w:rFonts w:ascii="Arial" w:hAnsi="Arial"/>
          <w:szCs w:val="20"/>
          <w:lang w:eastAsia="de-DE"/>
        </w:rPr>
      </w:pPr>
      <w:r w:rsidRPr="0051682E">
        <w:rPr>
          <w:rFonts w:ascii="Arial" w:hAnsi="Arial"/>
          <w:lang w:eastAsia="de-DE"/>
        </w:rPr>
        <w:t xml:space="preserve">19. Jahrhundert </w:t>
      </w:r>
      <w:r w:rsidR="00274790" w:rsidRPr="0051682E">
        <w:rPr>
          <w:rFonts w:ascii="Arial" w:hAnsi="Arial"/>
          <w:lang w:eastAsia="de-DE"/>
        </w:rPr>
        <w:t xml:space="preserve">wird </w:t>
      </w:r>
      <w:r w:rsidR="00AE7D6D" w:rsidRPr="0051682E">
        <w:rPr>
          <w:rFonts w:ascii="Arial" w:hAnsi="Arial"/>
          <w:lang w:eastAsia="de-DE"/>
        </w:rPr>
        <w:t xml:space="preserve">die </w:t>
      </w:r>
      <w:proofErr w:type="spellStart"/>
      <w:r w:rsidR="00AE7D6D" w:rsidRPr="0051682E">
        <w:rPr>
          <w:rFonts w:ascii="Arial" w:hAnsi="Arial"/>
          <w:lang w:eastAsia="de-DE"/>
        </w:rPr>
        <w:t>Poya</w:t>
      </w:r>
      <w:proofErr w:type="spellEnd"/>
      <w:r w:rsidR="00AE7D6D" w:rsidRPr="0051682E">
        <w:rPr>
          <w:rFonts w:ascii="Arial" w:hAnsi="Arial"/>
          <w:lang w:eastAsia="de-DE"/>
        </w:rPr>
        <w:t xml:space="preserve"> </w:t>
      </w:r>
      <w:r w:rsidRPr="0051682E">
        <w:rPr>
          <w:rFonts w:ascii="Arial" w:hAnsi="Arial"/>
          <w:lang w:eastAsia="de-DE"/>
        </w:rPr>
        <w:t>auf den Bauernh</w:t>
      </w:r>
      <w:r w:rsidR="00415DAC" w:rsidRPr="0051682E">
        <w:rPr>
          <w:rFonts w:ascii="Arial" w:hAnsi="Arial"/>
          <w:lang w:eastAsia="de-DE"/>
        </w:rPr>
        <w:t>äusern</w:t>
      </w:r>
      <w:r w:rsidRPr="0051682E">
        <w:rPr>
          <w:rFonts w:ascii="Arial" w:hAnsi="Arial"/>
          <w:lang w:eastAsia="de-DE"/>
        </w:rPr>
        <w:t xml:space="preserve"> der</w:t>
      </w:r>
      <w:r w:rsidRPr="0051682E">
        <w:rPr>
          <w:rFonts w:ascii="Arial" w:hAnsi="Arial"/>
          <w:b/>
          <w:lang w:eastAsia="de-DE"/>
        </w:rPr>
        <w:t xml:space="preserve"> </w:t>
      </w:r>
      <w:r w:rsidRPr="0051682E">
        <w:rPr>
          <w:rFonts w:ascii="Arial" w:hAnsi="Arial"/>
          <w:lang w:eastAsia="de-DE"/>
        </w:rPr>
        <w:t>Freiburger Voralpen</w:t>
      </w:r>
      <w:r w:rsidR="00AE7D6D" w:rsidRPr="0051682E">
        <w:rPr>
          <w:rFonts w:ascii="Arial" w:hAnsi="Arial"/>
          <w:lang w:eastAsia="de-DE"/>
        </w:rPr>
        <w:t xml:space="preserve"> </w:t>
      </w:r>
      <w:r w:rsidR="00415DAC" w:rsidRPr="0051682E">
        <w:rPr>
          <w:rFonts w:ascii="Arial" w:hAnsi="Arial"/>
          <w:lang w:eastAsia="de-DE"/>
        </w:rPr>
        <w:t xml:space="preserve">abgebildet </w:t>
      </w:r>
      <w:r w:rsidR="00AE7D6D" w:rsidRPr="0051682E">
        <w:rPr>
          <w:rFonts w:ascii="Arial" w:hAnsi="Arial"/>
          <w:lang w:eastAsia="de-DE"/>
        </w:rPr>
        <w:t>–</w:t>
      </w:r>
      <w:r w:rsidRPr="0051682E">
        <w:rPr>
          <w:rFonts w:ascii="Arial" w:hAnsi="Arial"/>
          <w:lang w:eastAsia="de-DE"/>
        </w:rPr>
        <w:t xml:space="preserve">eine lange Reihe von Kühen und anderen Hoftieren, begleitet von Sennen und weiteren für das </w:t>
      </w:r>
      <w:proofErr w:type="spellStart"/>
      <w:r w:rsidRPr="0051682E">
        <w:rPr>
          <w:rFonts w:ascii="Arial" w:hAnsi="Arial"/>
          <w:lang w:eastAsia="de-DE"/>
        </w:rPr>
        <w:t>Alpleben</w:t>
      </w:r>
      <w:proofErr w:type="spellEnd"/>
      <w:r w:rsidRPr="0051682E">
        <w:rPr>
          <w:rFonts w:ascii="Arial" w:hAnsi="Arial"/>
          <w:lang w:eastAsia="de-DE"/>
        </w:rPr>
        <w:t xml:space="preserve"> </w:t>
      </w:r>
      <w:r w:rsidRPr="009D1CD1">
        <w:rPr>
          <w:rFonts w:ascii="Arial" w:hAnsi="Arial"/>
          <w:lang w:eastAsia="de-DE"/>
        </w:rPr>
        <w:t xml:space="preserve">typischen Elementen. </w:t>
      </w:r>
      <w:r w:rsidR="00A04018" w:rsidRPr="009D1CD1">
        <w:rPr>
          <w:rFonts w:ascii="Arial" w:hAnsi="Arial"/>
          <w:lang w:eastAsia="de-DE"/>
        </w:rPr>
        <w:t xml:space="preserve">Viele </w:t>
      </w:r>
      <w:r w:rsidR="00AE7D6D" w:rsidRPr="009D1CD1">
        <w:rPr>
          <w:rFonts w:ascii="Arial" w:hAnsi="Arial"/>
          <w:lang w:eastAsia="de-DE"/>
        </w:rPr>
        <w:t>Viehhalter schmückte</w:t>
      </w:r>
      <w:r w:rsidR="00A04018" w:rsidRPr="009D1CD1">
        <w:rPr>
          <w:rFonts w:ascii="Arial" w:hAnsi="Arial"/>
          <w:lang w:eastAsia="de-DE"/>
        </w:rPr>
        <w:t>n</w:t>
      </w:r>
      <w:r w:rsidR="00AE7D6D" w:rsidRPr="009D1CD1">
        <w:rPr>
          <w:rFonts w:ascii="Arial" w:hAnsi="Arial"/>
          <w:lang w:eastAsia="de-DE"/>
        </w:rPr>
        <w:t xml:space="preserve"> </w:t>
      </w:r>
      <w:r w:rsidR="00A04018" w:rsidRPr="009D1CD1">
        <w:rPr>
          <w:rFonts w:ascii="Arial" w:hAnsi="Arial"/>
          <w:lang w:eastAsia="de-DE"/>
        </w:rPr>
        <w:t>ihren</w:t>
      </w:r>
      <w:r w:rsidR="00AE7D6D" w:rsidRPr="009D1CD1">
        <w:rPr>
          <w:rFonts w:ascii="Arial" w:hAnsi="Arial"/>
          <w:lang w:eastAsia="de-DE"/>
        </w:rPr>
        <w:t xml:space="preserve"> Hof mit einem Bild </w:t>
      </w:r>
      <w:r w:rsidR="00A04018" w:rsidRPr="009D1CD1">
        <w:rPr>
          <w:rFonts w:ascii="Arial" w:hAnsi="Arial"/>
          <w:lang w:eastAsia="de-DE"/>
        </w:rPr>
        <w:t>ihrer</w:t>
      </w:r>
      <w:r w:rsidR="00AE7D6D" w:rsidRPr="009D1CD1">
        <w:rPr>
          <w:rFonts w:ascii="Arial" w:hAnsi="Arial"/>
          <w:lang w:eastAsia="de-DE"/>
        </w:rPr>
        <w:t xml:space="preserve"> </w:t>
      </w:r>
      <w:r w:rsidR="00582FE7" w:rsidRPr="009D1CD1">
        <w:rPr>
          <w:rFonts w:ascii="Arial" w:hAnsi="Arial"/>
          <w:lang w:eastAsia="de-DE"/>
        </w:rPr>
        <w:t xml:space="preserve">Herde, </w:t>
      </w:r>
      <w:r w:rsidR="00AE7D6D" w:rsidRPr="009D1CD1">
        <w:rPr>
          <w:rFonts w:ascii="Arial" w:hAnsi="Arial"/>
          <w:lang w:eastAsia="de-DE"/>
        </w:rPr>
        <w:t xml:space="preserve">die im Frühsommer auf die Alp zieht. </w:t>
      </w:r>
      <w:r w:rsidRPr="009D1CD1">
        <w:rPr>
          <w:rFonts w:ascii="Arial" w:hAnsi="Arial"/>
          <w:lang w:eastAsia="de-DE"/>
        </w:rPr>
        <w:t xml:space="preserve">Heute </w:t>
      </w:r>
      <w:r w:rsidR="00343437" w:rsidRPr="009D1CD1">
        <w:rPr>
          <w:rFonts w:ascii="Arial" w:hAnsi="Arial"/>
          <w:lang w:eastAsia="de-DE"/>
        </w:rPr>
        <w:t>verteilen sich auf die Bauernhöfe</w:t>
      </w:r>
      <w:r w:rsidRPr="009D1CD1">
        <w:rPr>
          <w:rFonts w:ascii="Arial" w:hAnsi="Arial"/>
          <w:lang w:eastAsia="de-DE"/>
        </w:rPr>
        <w:t xml:space="preserve"> der Region mehrere Hundert</w:t>
      </w:r>
      <w:r w:rsidR="00AE7D6D" w:rsidRPr="009D1CD1">
        <w:rPr>
          <w:rFonts w:ascii="Arial" w:hAnsi="Arial"/>
          <w:lang w:eastAsia="de-DE"/>
        </w:rPr>
        <w:t xml:space="preserve"> </w:t>
      </w:r>
      <w:proofErr w:type="spellStart"/>
      <w:r w:rsidR="00AE7D6D" w:rsidRPr="009D1CD1">
        <w:rPr>
          <w:rFonts w:ascii="Arial" w:hAnsi="Arial"/>
          <w:lang w:eastAsia="de-DE"/>
        </w:rPr>
        <w:t>Poyas</w:t>
      </w:r>
      <w:proofErr w:type="spellEnd"/>
      <w:r w:rsidR="00AE7D6D" w:rsidRPr="009D1CD1">
        <w:rPr>
          <w:rFonts w:ascii="Arial" w:hAnsi="Arial"/>
          <w:lang w:eastAsia="de-DE"/>
        </w:rPr>
        <w:t>. E</w:t>
      </w:r>
      <w:r w:rsidRPr="009D1CD1">
        <w:rPr>
          <w:rFonts w:ascii="Arial" w:hAnsi="Arial"/>
          <w:lang w:eastAsia="de-DE"/>
        </w:rPr>
        <w:t xml:space="preserve">s gibt </w:t>
      </w:r>
      <w:r w:rsidR="00AE7D6D" w:rsidRPr="009D1CD1">
        <w:rPr>
          <w:rFonts w:ascii="Arial" w:hAnsi="Arial"/>
          <w:lang w:eastAsia="de-DE"/>
        </w:rPr>
        <w:t xml:space="preserve">noch </w:t>
      </w:r>
      <w:r w:rsidR="00343437" w:rsidRPr="009D1CD1">
        <w:rPr>
          <w:rFonts w:ascii="Arial" w:hAnsi="Arial"/>
          <w:lang w:eastAsia="de-DE"/>
        </w:rPr>
        <w:t>ungefähr</w:t>
      </w:r>
      <w:r w:rsidRPr="009D1CD1">
        <w:rPr>
          <w:rFonts w:ascii="Arial" w:hAnsi="Arial"/>
          <w:lang w:eastAsia="de-DE"/>
        </w:rPr>
        <w:t xml:space="preserve"> fünfzehn Amateurmaler, die in der Lage sind, solche Bilder anzufertigen</w:t>
      </w:r>
      <w:r w:rsidR="00A04018" w:rsidRPr="009D1CD1">
        <w:rPr>
          <w:rFonts w:ascii="Arial" w:hAnsi="Arial"/>
          <w:lang w:eastAsia="de-DE"/>
        </w:rPr>
        <w:t xml:space="preserve">, wobei die Zusammenstellung der Bildelemente heute </w:t>
      </w:r>
      <w:r w:rsidR="00A35C99" w:rsidRPr="009D1CD1">
        <w:rPr>
          <w:rFonts w:ascii="Arial" w:hAnsi="Arial"/>
          <w:lang w:eastAsia="de-DE"/>
        </w:rPr>
        <w:t xml:space="preserve">weitgehend </w:t>
      </w:r>
      <w:r w:rsidR="00A04018" w:rsidRPr="009D1CD1">
        <w:rPr>
          <w:rFonts w:ascii="Arial" w:hAnsi="Arial"/>
          <w:lang w:eastAsia="de-DE"/>
        </w:rPr>
        <w:t>der künstlerischen Freiheit überlassen bleibt</w:t>
      </w:r>
      <w:r w:rsidRPr="009D1CD1">
        <w:rPr>
          <w:rFonts w:ascii="Arial" w:hAnsi="Arial"/>
          <w:lang w:eastAsia="de-DE"/>
        </w:rPr>
        <w:t xml:space="preserve">. </w:t>
      </w:r>
      <w:r w:rsidR="00415DAC" w:rsidRPr="009D1CD1">
        <w:rPr>
          <w:rFonts w:ascii="Arial" w:hAnsi="Arial"/>
          <w:lang w:eastAsia="de-DE"/>
        </w:rPr>
        <w:t xml:space="preserve">Das </w:t>
      </w:r>
      <w:r w:rsidR="000E57DC" w:rsidRPr="009D1CD1">
        <w:rPr>
          <w:rFonts w:ascii="Arial" w:hAnsi="Arial"/>
          <w:lang w:eastAsia="de-DE"/>
        </w:rPr>
        <w:t xml:space="preserve">Musée </w:t>
      </w:r>
      <w:proofErr w:type="spellStart"/>
      <w:r w:rsidR="000E57DC" w:rsidRPr="009D1CD1">
        <w:rPr>
          <w:rFonts w:ascii="Arial" w:hAnsi="Arial"/>
          <w:lang w:eastAsia="de-DE"/>
        </w:rPr>
        <w:t>Gruéri</w:t>
      </w:r>
      <w:r w:rsidR="00DD462B" w:rsidRPr="009D1CD1">
        <w:rPr>
          <w:rFonts w:ascii="Arial" w:hAnsi="Arial"/>
          <w:lang w:eastAsia="de-DE"/>
        </w:rPr>
        <w:t>e</w:t>
      </w:r>
      <w:r w:rsidR="000E57DC" w:rsidRPr="009D1CD1">
        <w:rPr>
          <w:rFonts w:ascii="Arial" w:hAnsi="Arial"/>
          <w:lang w:eastAsia="de-DE"/>
        </w:rPr>
        <w:t>n</w:t>
      </w:r>
      <w:proofErr w:type="spellEnd"/>
      <w:r w:rsidR="000E57DC" w:rsidRPr="009D1CD1">
        <w:rPr>
          <w:rFonts w:ascii="Arial" w:hAnsi="Arial"/>
          <w:lang w:eastAsia="de-DE"/>
        </w:rPr>
        <w:t xml:space="preserve"> </w:t>
      </w:r>
      <w:r w:rsidRPr="009D1CD1">
        <w:rPr>
          <w:rFonts w:ascii="Arial" w:hAnsi="Arial"/>
          <w:lang w:eastAsia="de-DE"/>
        </w:rPr>
        <w:t>in Bulle</w:t>
      </w:r>
      <w:r w:rsidR="00415DAC" w:rsidRPr="009D1CD1">
        <w:rPr>
          <w:rFonts w:ascii="Arial" w:hAnsi="Arial"/>
          <w:lang w:eastAsia="de-DE"/>
        </w:rPr>
        <w:t xml:space="preserve"> zeigt </w:t>
      </w:r>
      <w:r w:rsidR="0061478B" w:rsidRPr="009D1CD1">
        <w:rPr>
          <w:rFonts w:ascii="Arial" w:hAnsi="Arial"/>
          <w:lang w:eastAsia="de-DE"/>
        </w:rPr>
        <w:t xml:space="preserve">in einer Dauerausstellung </w:t>
      </w:r>
      <w:r w:rsidR="00415DAC" w:rsidRPr="009D1CD1">
        <w:rPr>
          <w:rFonts w:ascii="Arial" w:hAnsi="Arial"/>
          <w:lang w:eastAsia="de-DE"/>
        </w:rPr>
        <w:t xml:space="preserve">einige der schönsten </w:t>
      </w:r>
      <w:proofErr w:type="spellStart"/>
      <w:r w:rsidR="00415DAC" w:rsidRPr="009D1CD1">
        <w:rPr>
          <w:rFonts w:ascii="Arial" w:hAnsi="Arial"/>
          <w:lang w:eastAsia="de-DE"/>
        </w:rPr>
        <w:t>Poya</w:t>
      </w:r>
      <w:r w:rsidR="00A42D3E" w:rsidRPr="009D1CD1">
        <w:rPr>
          <w:rFonts w:ascii="Arial" w:hAnsi="Arial"/>
          <w:lang w:eastAsia="de-DE"/>
        </w:rPr>
        <w:t>s</w:t>
      </w:r>
      <w:proofErr w:type="spellEnd"/>
      <w:r w:rsidRPr="009D1CD1">
        <w:rPr>
          <w:rFonts w:ascii="Arial" w:hAnsi="Arial"/>
          <w:lang w:eastAsia="de-DE"/>
        </w:rPr>
        <w:t>.</w:t>
      </w:r>
    </w:p>
    <w:p w:rsidR="00471B36" w:rsidRPr="0051682E" w:rsidRDefault="00471B36" w:rsidP="00471B36">
      <w:pPr>
        <w:pStyle w:val="NormalWeb"/>
        <w:spacing w:before="2" w:after="2" w:line="360" w:lineRule="auto"/>
        <w:rPr>
          <w:rFonts w:ascii="Arial" w:hAnsi="Arial"/>
          <w:sz w:val="22"/>
          <w:szCs w:val="22"/>
        </w:rPr>
      </w:pPr>
    </w:p>
    <w:p w:rsidR="00471B36" w:rsidRPr="0051682E" w:rsidRDefault="00AD3F2B" w:rsidP="00582FE7">
      <w:pPr>
        <w:spacing w:beforeLines="1" w:before="2" w:afterLines="1" w:after="2" w:line="360" w:lineRule="auto"/>
        <w:ind w:left="0" w:firstLine="0"/>
        <w:rPr>
          <w:rFonts w:ascii="Arial" w:hAnsi="Arial"/>
          <w:szCs w:val="20"/>
          <w:lang w:eastAsia="de-DE"/>
        </w:rPr>
      </w:pPr>
      <w:r w:rsidRPr="0051682E">
        <w:rPr>
          <w:rFonts w:ascii="Arial" w:hAnsi="Arial"/>
          <w:b/>
          <w:szCs w:val="27"/>
          <w:lang w:eastAsia="de-DE"/>
        </w:rPr>
        <w:t>Holzschindel-</w:t>
      </w:r>
      <w:proofErr w:type="spellStart"/>
      <w:r w:rsidRPr="0051682E">
        <w:rPr>
          <w:rFonts w:ascii="Arial" w:hAnsi="Arial"/>
          <w:b/>
          <w:szCs w:val="27"/>
          <w:lang w:eastAsia="de-DE"/>
        </w:rPr>
        <w:t>M</w:t>
      </w:r>
      <w:r w:rsidR="00471B36" w:rsidRPr="0051682E">
        <w:rPr>
          <w:rFonts w:ascii="Arial" w:hAnsi="Arial"/>
          <w:b/>
          <w:szCs w:val="27"/>
          <w:lang w:eastAsia="de-DE"/>
        </w:rPr>
        <w:t>acherei</w:t>
      </w:r>
      <w:proofErr w:type="spellEnd"/>
    </w:p>
    <w:p w:rsidR="00471B36" w:rsidRPr="0051682E" w:rsidRDefault="00EB66AD" w:rsidP="00582FE7">
      <w:pPr>
        <w:spacing w:beforeLines="1" w:before="2" w:afterLines="1" w:after="2" w:line="360" w:lineRule="auto"/>
        <w:ind w:left="0" w:firstLine="0"/>
        <w:rPr>
          <w:rFonts w:ascii="Arial" w:hAnsi="Arial"/>
          <w:szCs w:val="20"/>
          <w:lang w:eastAsia="de-DE"/>
        </w:rPr>
      </w:pPr>
      <w:r w:rsidRPr="0051682E">
        <w:rPr>
          <w:rFonts w:ascii="Arial" w:hAnsi="Arial"/>
        </w:rPr>
        <w:t>Dächer und Fassaden aus Holzschindeln sind eine Art Wahrzeichen der Freiburger Voralpen.</w:t>
      </w:r>
      <w:r w:rsidRPr="0051682E">
        <w:t xml:space="preserve"> </w:t>
      </w:r>
      <w:r w:rsidR="00343437" w:rsidRPr="0051682E">
        <w:rPr>
          <w:rFonts w:ascii="Arial" w:hAnsi="Arial"/>
          <w:lang w:eastAsia="de-DE"/>
        </w:rPr>
        <w:t xml:space="preserve">Hunderte dieser dünnen Holzbrettchen decken </w:t>
      </w:r>
      <w:r w:rsidR="00C707EC" w:rsidRPr="0051682E">
        <w:rPr>
          <w:rFonts w:ascii="Arial" w:hAnsi="Arial"/>
          <w:lang w:eastAsia="de-DE"/>
        </w:rPr>
        <w:t xml:space="preserve">schon seit </w:t>
      </w:r>
      <w:proofErr w:type="spellStart"/>
      <w:r w:rsidR="00C707EC" w:rsidRPr="0051682E">
        <w:rPr>
          <w:rFonts w:ascii="Arial" w:hAnsi="Arial"/>
          <w:lang w:eastAsia="de-DE"/>
        </w:rPr>
        <w:t>gallo</w:t>
      </w:r>
      <w:proofErr w:type="spellEnd"/>
      <w:r w:rsidR="00C707EC" w:rsidRPr="0051682E">
        <w:rPr>
          <w:rFonts w:ascii="Arial" w:hAnsi="Arial"/>
          <w:lang w:eastAsia="de-DE"/>
        </w:rPr>
        <w:t xml:space="preserve">-römischer Zeit </w:t>
      </w:r>
      <w:r w:rsidR="00343437" w:rsidRPr="0051682E">
        <w:rPr>
          <w:rFonts w:ascii="Arial" w:hAnsi="Arial"/>
          <w:lang w:eastAsia="de-DE"/>
        </w:rPr>
        <w:t>Dächer und verkleiden Fassaden</w:t>
      </w:r>
      <w:r w:rsidR="00AD4154" w:rsidRPr="0051682E">
        <w:rPr>
          <w:rFonts w:ascii="Arial" w:hAnsi="Arial"/>
          <w:lang w:eastAsia="de-DE"/>
        </w:rPr>
        <w:t>. Vor allem i</w:t>
      </w:r>
      <w:r w:rsidR="00343437" w:rsidRPr="0051682E">
        <w:rPr>
          <w:rFonts w:ascii="Arial" w:hAnsi="Arial"/>
          <w:lang w:eastAsia="de-DE"/>
        </w:rPr>
        <w:t>n der rauen Witterung der Berge trotzen sie Regen, Frost und Sonneneinstrahlung, wobei das Holz</w:t>
      </w:r>
      <w:r w:rsidR="00AD4154" w:rsidRPr="0051682E">
        <w:rPr>
          <w:rFonts w:ascii="Arial" w:hAnsi="Arial"/>
          <w:lang w:eastAsia="de-DE"/>
        </w:rPr>
        <w:t xml:space="preserve"> mit der Zeit eine silbergraue P</w:t>
      </w:r>
      <w:r w:rsidR="00343437" w:rsidRPr="0051682E">
        <w:rPr>
          <w:rFonts w:ascii="Arial" w:hAnsi="Arial"/>
          <w:lang w:eastAsia="de-DE"/>
        </w:rPr>
        <w:t>atina b</w:t>
      </w:r>
      <w:r w:rsidR="008C28FC">
        <w:rPr>
          <w:rFonts w:ascii="Arial" w:hAnsi="Arial"/>
          <w:lang w:eastAsia="de-DE"/>
        </w:rPr>
        <w:t>ekommt</w:t>
      </w:r>
      <w:r w:rsidR="00343437" w:rsidRPr="0051682E">
        <w:rPr>
          <w:rFonts w:ascii="Arial" w:hAnsi="Arial"/>
          <w:lang w:eastAsia="de-DE"/>
        </w:rPr>
        <w:t xml:space="preserve">. Fassadenschindeln, </w:t>
      </w:r>
      <w:r w:rsidR="008C28FC">
        <w:rPr>
          <w:rFonts w:ascii="Arial" w:hAnsi="Arial"/>
          <w:lang w:eastAsia="de-DE"/>
        </w:rPr>
        <w:t>meist</w:t>
      </w:r>
      <w:r w:rsidR="00343437" w:rsidRPr="0051682E">
        <w:rPr>
          <w:rFonts w:ascii="Arial" w:hAnsi="Arial"/>
          <w:lang w:eastAsia="de-DE"/>
        </w:rPr>
        <w:t xml:space="preserve"> aus Fichtenholz</w:t>
      </w:r>
      <w:r w:rsidR="00AD4154" w:rsidRPr="0051682E">
        <w:rPr>
          <w:rFonts w:ascii="Arial" w:hAnsi="Arial"/>
          <w:lang w:eastAsia="de-DE"/>
        </w:rPr>
        <w:t>, sind sehr robust</w:t>
      </w:r>
      <w:r w:rsidR="00C707EC" w:rsidRPr="0051682E">
        <w:rPr>
          <w:rFonts w:ascii="Arial" w:hAnsi="Arial"/>
          <w:lang w:eastAsia="de-DE"/>
        </w:rPr>
        <w:t>,</w:t>
      </w:r>
      <w:r w:rsidR="00343437" w:rsidRPr="0051682E">
        <w:rPr>
          <w:rFonts w:ascii="Arial" w:hAnsi="Arial"/>
          <w:lang w:eastAsia="de-DE"/>
        </w:rPr>
        <w:t xml:space="preserve"> </w:t>
      </w:r>
      <w:r w:rsidR="00AD4154" w:rsidRPr="0051682E">
        <w:rPr>
          <w:rFonts w:ascii="Arial" w:hAnsi="Arial"/>
          <w:lang w:eastAsia="de-DE"/>
        </w:rPr>
        <w:t xml:space="preserve">sie </w:t>
      </w:r>
      <w:r w:rsidR="00343437" w:rsidRPr="0051682E">
        <w:rPr>
          <w:rFonts w:ascii="Arial" w:hAnsi="Arial"/>
          <w:lang w:eastAsia="de-DE"/>
        </w:rPr>
        <w:t xml:space="preserve">müssen erst nach </w:t>
      </w:r>
      <w:r w:rsidR="0061478B" w:rsidRPr="0051682E">
        <w:rPr>
          <w:rFonts w:ascii="Arial" w:hAnsi="Arial"/>
          <w:lang w:eastAsia="de-DE"/>
        </w:rPr>
        <w:t xml:space="preserve">rund </w:t>
      </w:r>
      <w:r w:rsidR="00343437" w:rsidRPr="0051682E">
        <w:rPr>
          <w:rFonts w:ascii="Arial" w:hAnsi="Arial"/>
          <w:lang w:eastAsia="de-DE"/>
        </w:rPr>
        <w:t>100 Jahren ersetzt werden</w:t>
      </w:r>
      <w:r w:rsidR="007A36FC" w:rsidRPr="0051682E">
        <w:rPr>
          <w:rFonts w:ascii="Arial" w:hAnsi="Arial"/>
          <w:lang w:eastAsia="de-DE"/>
        </w:rPr>
        <w:t>. D</w:t>
      </w:r>
      <w:r w:rsidR="00AD3F2B" w:rsidRPr="0051682E">
        <w:rPr>
          <w:rFonts w:ascii="Arial" w:hAnsi="Arial"/>
          <w:lang w:eastAsia="de-DE"/>
        </w:rPr>
        <w:t>ie Lebensdauer eines Schindeldaches wird mit 50 bis 70 Jahren veranschlagt</w:t>
      </w:r>
      <w:r w:rsidR="00343437" w:rsidRPr="0051682E">
        <w:rPr>
          <w:rFonts w:ascii="Arial" w:hAnsi="Arial"/>
          <w:lang w:eastAsia="de-DE"/>
        </w:rPr>
        <w:t xml:space="preserve">. </w:t>
      </w:r>
      <w:r w:rsidR="0061478B" w:rsidRPr="0051682E">
        <w:rPr>
          <w:rFonts w:ascii="Arial" w:hAnsi="Arial"/>
          <w:lang w:eastAsia="de-DE"/>
        </w:rPr>
        <w:t>Heute</w:t>
      </w:r>
      <w:r w:rsidR="00C707EC" w:rsidRPr="0051682E">
        <w:rPr>
          <w:rFonts w:ascii="Arial" w:hAnsi="Arial"/>
          <w:lang w:eastAsia="de-DE"/>
        </w:rPr>
        <w:t xml:space="preserve"> gibt es in der Westschweiz nur noch etwa zehn </w:t>
      </w:r>
      <w:r w:rsidR="0061478B" w:rsidRPr="0051682E">
        <w:rPr>
          <w:rFonts w:ascii="Arial" w:hAnsi="Arial"/>
          <w:lang w:eastAsia="de-DE"/>
        </w:rPr>
        <w:t>Menschen</w:t>
      </w:r>
      <w:r w:rsidR="00C707EC" w:rsidRPr="0051682E">
        <w:rPr>
          <w:rFonts w:ascii="Arial" w:hAnsi="Arial"/>
          <w:lang w:eastAsia="de-DE"/>
        </w:rPr>
        <w:t xml:space="preserve">, die dieses Handwerk beherrschen: </w:t>
      </w:r>
      <w:r w:rsidR="00471B36" w:rsidRPr="0051682E">
        <w:rPr>
          <w:rFonts w:ascii="Arial" w:hAnsi="Arial"/>
          <w:lang w:eastAsia="de-DE"/>
        </w:rPr>
        <w:t>Das richtige Holz aussuchen, es mit Fingerspitzengefühl spalten und jede Schindel i</w:t>
      </w:r>
      <w:r w:rsidR="00C707EC" w:rsidRPr="0051682E">
        <w:rPr>
          <w:rFonts w:ascii="Arial" w:hAnsi="Arial"/>
          <w:lang w:eastAsia="de-DE"/>
        </w:rPr>
        <w:t>m richtigen Winkel zuschneiden</w:t>
      </w:r>
      <w:r w:rsidR="00AD3F2B" w:rsidRPr="0051682E">
        <w:rPr>
          <w:rFonts w:ascii="Arial" w:hAnsi="Arial"/>
          <w:lang w:eastAsia="de-DE"/>
        </w:rPr>
        <w:t>.</w:t>
      </w:r>
      <w:r w:rsidR="00E24B2A" w:rsidRPr="0051682E">
        <w:rPr>
          <w:rFonts w:ascii="Arial" w:hAnsi="Arial"/>
          <w:lang w:eastAsia="de-DE"/>
        </w:rPr>
        <w:t xml:space="preserve"> Der Schindelmacher L</w:t>
      </w:r>
      <w:r w:rsidR="008C28FC">
        <w:rPr>
          <w:rFonts w:ascii="Arial" w:hAnsi="Arial"/>
          <w:lang w:eastAsia="de-DE"/>
        </w:rPr>
        <w:t>é</w:t>
      </w:r>
      <w:r w:rsidR="00E24B2A" w:rsidRPr="0051682E">
        <w:rPr>
          <w:rFonts w:ascii="Arial" w:hAnsi="Arial"/>
          <w:lang w:eastAsia="de-DE"/>
        </w:rPr>
        <w:t xml:space="preserve">on </w:t>
      </w:r>
      <w:proofErr w:type="spellStart"/>
      <w:r w:rsidR="00E24B2A" w:rsidRPr="0051682E">
        <w:rPr>
          <w:rFonts w:ascii="Arial" w:hAnsi="Arial"/>
          <w:lang w:eastAsia="de-DE"/>
        </w:rPr>
        <w:t>Doutaz</w:t>
      </w:r>
      <w:proofErr w:type="spellEnd"/>
      <w:r w:rsidR="00E24B2A" w:rsidRPr="0051682E">
        <w:rPr>
          <w:rFonts w:ascii="Arial" w:hAnsi="Arial"/>
          <w:lang w:eastAsia="de-DE"/>
        </w:rPr>
        <w:t xml:space="preserve"> lässt sich </w:t>
      </w:r>
      <w:r w:rsidR="00E24B2A" w:rsidRPr="00A35C99">
        <w:rPr>
          <w:rFonts w:ascii="Arial" w:hAnsi="Arial"/>
          <w:lang w:eastAsia="de-DE"/>
        </w:rPr>
        <w:t xml:space="preserve">in </w:t>
      </w:r>
      <w:r w:rsidR="00C32928" w:rsidRPr="00A35C99">
        <w:rPr>
          <w:rFonts w:ascii="Arial" w:hAnsi="Arial" w:cs="Arial"/>
          <w:bCs/>
        </w:rPr>
        <w:t xml:space="preserve">der Region La </w:t>
      </w:r>
      <w:proofErr w:type="spellStart"/>
      <w:r w:rsidR="00C32928" w:rsidRPr="00A35C99">
        <w:rPr>
          <w:rFonts w:ascii="Arial" w:hAnsi="Arial" w:cs="Arial"/>
          <w:bCs/>
        </w:rPr>
        <w:t>Gruyère</w:t>
      </w:r>
      <w:proofErr w:type="spellEnd"/>
      <w:r w:rsidR="0051682E" w:rsidRPr="00A35C99">
        <w:rPr>
          <w:rFonts w:ascii="Arial" w:hAnsi="Arial" w:cs="Arial"/>
          <w:b/>
          <w:bCs/>
        </w:rPr>
        <w:t xml:space="preserve"> </w:t>
      </w:r>
      <w:r w:rsidR="009D1CD1" w:rsidRPr="0051682E">
        <w:rPr>
          <w:rFonts w:ascii="Arial" w:hAnsi="Arial"/>
          <w:lang w:eastAsia="de-DE"/>
        </w:rPr>
        <w:t>gern</w:t>
      </w:r>
      <w:r w:rsidR="009D1CD1" w:rsidRPr="00A35C99">
        <w:rPr>
          <w:rFonts w:ascii="Arial" w:hAnsi="Arial"/>
          <w:lang w:eastAsia="de-DE"/>
        </w:rPr>
        <w:t xml:space="preserve"> </w:t>
      </w:r>
      <w:r w:rsidR="007D0CAC" w:rsidRPr="00A35C99">
        <w:rPr>
          <w:rFonts w:ascii="Arial" w:hAnsi="Arial"/>
          <w:lang w:eastAsia="de-DE"/>
        </w:rPr>
        <w:t>bei</w:t>
      </w:r>
      <w:r w:rsidR="007D0CAC" w:rsidRPr="0051682E">
        <w:rPr>
          <w:rFonts w:ascii="Arial" w:hAnsi="Arial"/>
          <w:lang w:eastAsia="de-DE"/>
        </w:rPr>
        <w:t xml:space="preserve"> seiner Arbeit über die Schulter schauen.</w:t>
      </w:r>
    </w:p>
    <w:p w:rsidR="00AD4154" w:rsidRPr="0051682E" w:rsidRDefault="00AD4154" w:rsidP="00471B36">
      <w:pPr>
        <w:pStyle w:val="NormalWeb"/>
        <w:spacing w:before="2" w:after="2" w:line="360" w:lineRule="auto"/>
        <w:rPr>
          <w:rFonts w:ascii="Arial" w:hAnsi="Arial"/>
          <w:sz w:val="22"/>
          <w:szCs w:val="22"/>
        </w:rPr>
      </w:pPr>
    </w:p>
    <w:p w:rsidR="00AD4154" w:rsidRPr="0051682E" w:rsidRDefault="00AD3F2B" w:rsidP="00471B36">
      <w:pPr>
        <w:pStyle w:val="NormalWeb"/>
        <w:spacing w:before="2" w:after="2" w:line="360" w:lineRule="auto"/>
        <w:rPr>
          <w:rFonts w:ascii="Arial" w:hAnsi="Arial"/>
          <w:b/>
          <w:sz w:val="22"/>
          <w:szCs w:val="22"/>
        </w:rPr>
      </w:pPr>
      <w:r w:rsidRPr="0051682E">
        <w:rPr>
          <w:rFonts w:ascii="Arial" w:hAnsi="Arial"/>
          <w:b/>
          <w:sz w:val="22"/>
          <w:szCs w:val="22"/>
        </w:rPr>
        <w:t>Holzrahmlöffel-Schnitzerei</w:t>
      </w:r>
    </w:p>
    <w:p w:rsidR="00AD4154" w:rsidRPr="00BE5B17" w:rsidRDefault="000D4EC7" w:rsidP="009D1CD1">
      <w:pPr>
        <w:pStyle w:val="NormalWeb"/>
        <w:suppressAutoHyphens/>
        <w:spacing w:before="2" w:after="2" w:line="360" w:lineRule="auto"/>
        <w:rPr>
          <w:rFonts w:ascii="Arial" w:hAnsi="Arial"/>
          <w:sz w:val="22"/>
          <w:szCs w:val="22"/>
        </w:rPr>
      </w:pPr>
      <w:r w:rsidRPr="0051682E">
        <w:rPr>
          <w:rFonts w:ascii="Arial" w:hAnsi="Arial" w:cs="Times"/>
          <w:sz w:val="22"/>
          <w:szCs w:val="36"/>
        </w:rPr>
        <w:lastRenderedPageBreak/>
        <w:t xml:space="preserve">Eng mit dem traditionellen Leben in den Alphütten ist der </w:t>
      </w:r>
      <w:r w:rsidR="00E563CB" w:rsidRPr="0051682E">
        <w:rPr>
          <w:rFonts w:ascii="Arial" w:hAnsi="Arial" w:cs="Times"/>
          <w:sz w:val="22"/>
          <w:szCs w:val="36"/>
        </w:rPr>
        <w:t xml:space="preserve">aus einem Stück geschnitzte </w:t>
      </w:r>
      <w:r w:rsidRPr="00A35C99">
        <w:rPr>
          <w:rFonts w:ascii="Arial" w:hAnsi="Arial" w:cs="Times"/>
          <w:sz w:val="22"/>
          <w:szCs w:val="36"/>
        </w:rPr>
        <w:t>Holz</w:t>
      </w:r>
      <w:r w:rsidR="009D1CD1">
        <w:rPr>
          <w:rFonts w:ascii="Arial" w:hAnsi="Arial" w:cs="Times"/>
          <w:sz w:val="22"/>
          <w:szCs w:val="36"/>
        </w:rPr>
        <w:t>r</w:t>
      </w:r>
      <w:r w:rsidR="009D6A5A" w:rsidRPr="00A35C99">
        <w:rPr>
          <w:rFonts w:ascii="Arial" w:hAnsi="Arial" w:cs="Times"/>
          <w:sz w:val="22"/>
          <w:szCs w:val="36"/>
        </w:rPr>
        <w:t xml:space="preserve">ahmlöffel aus der Region La </w:t>
      </w:r>
      <w:proofErr w:type="spellStart"/>
      <w:r w:rsidR="009D6A5A" w:rsidRPr="00A35C99">
        <w:rPr>
          <w:rFonts w:ascii="Arial" w:hAnsi="Arial" w:cs="Times"/>
          <w:sz w:val="22"/>
          <w:szCs w:val="36"/>
        </w:rPr>
        <w:t>Gruyère</w:t>
      </w:r>
      <w:proofErr w:type="spellEnd"/>
      <w:r w:rsidR="009D6A5A" w:rsidRPr="00A35C99">
        <w:rPr>
          <w:rFonts w:ascii="Arial" w:hAnsi="Arial" w:cs="Times"/>
          <w:sz w:val="22"/>
          <w:szCs w:val="36"/>
        </w:rPr>
        <w:t xml:space="preserve"> </w:t>
      </w:r>
      <w:r w:rsidRPr="00A35C99">
        <w:rPr>
          <w:rFonts w:ascii="Arial" w:hAnsi="Arial" w:cs="Times"/>
          <w:sz w:val="22"/>
          <w:szCs w:val="36"/>
        </w:rPr>
        <w:t>verbunden</w:t>
      </w:r>
      <w:r w:rsidRPr="0051682E">
        <w:rPr>
          <w:rFonts w:ascii="Arial" w:hAnsi="Arial" w:cs="Times"/>
          <w:sz w:val="22"/>
          <w:szCs w:val="36"/>
        </w:rPr>
        <w:t xml:space="preserve">. </w:t>
      </w:r>
      <w:r w:rsidR="00E563CB" w:rsidRPr="0051682E">
        <w:rPr>
          <w:rFonts w:ascii="Arial" w:hAnsi="Arial" w:cs="Times"/>
          <w:sz w:val="22"/>
          <w:szCs w:val="36"/>
        </w:rPr>
        <w:t xml:space="preserve">Sein breiter, häufig kunstvoll durchstochener </w:t>
      </w:r>
      <w:r w:rsidR="00263527" w:rsidRPr="0051682E">
        <w:rPr>
          <w:rFonts w:ascii="Arial" w:hAnsi="Arial" w:cs="Times"/>
          <w:sz w:val="22"/>
          <w:szCs w:val="36"/>
        </w:rPr>
        <w:t>Stiel erlaubt einen guten G</w:t>
      </w:r>
      <w:r w:rsidR="00E563CB" w:rsidRPr="0051682E">
        <w:rPr>
          <w:rFonts w:ascii="Arial" w:hAnsi="Arial" w:cs="Times"/>
          <w:sz w:val="22"/>
          <w:szCs w:val="36"/>
        </w:rPr>
        <w:t xml:space="preserve">riff, der </w:t>
      </w:r>
      <w:r w:rsidR="00E563CB" w:rsidRPr="009D1CD1">
        <w:rPr>
          <w:rFonts w:ascii="Arial" w:hAnsi="Arial" w:cs="Times"/>
          <w:sz w:val="22"/>
          <w:szCs w:val="36"/>
        </w:rPr>
        <w:t>den Sennen das</w:t>
      </w:r>
      <w:r w:rsidR="00E563CB" w:rsidRPr="0051682E">
        <w:rPr>
          <w:rFonts w:ascii="Arial" w:hAnsi="Arial" w:cs="Times"/>
          <w:sz w:val="22"/>
          <w:szCs w:val="36"/>
        </w:rPr>
        <w:t xml:space="preserve"> Rühren des </w:t>
      </w:r>
      <w:r w:rsidR="00E563CB" w:rsidRPr="00A35C99">
        <w:rPr>
          <w:rFonts w:ascii="Arial" w:hAnsi="Arial" w:cs="Times"/>
          <w:sz w:val="22"/>
          <w:szCs w:val="36"/>
        </w:rPr>
        <w:t>schweren Doppelrahms</w:t>
      </w:r>
      <w:r w:rsidR="00E563CB" w:rsidRPr="00C32928">
        <w:rPr>
          <w:rFonts w:ascii="Arial" w:hAnsi="Arial" w:cs="Times"/>
          <w:color w:val="FF0000"/>
          <w:sz w:val="22"/>
          <w:szCs w:val="36"/>
        </w:rPr>
        <w:t xml:space="preserve"> </w:t>
      </w:r>
      <w:r w:rsidR="00E563CB" w:rsidRPr="0051682E">
        <w:rPr>
          <w:rFonts w:ascii="Arial" w:hAnsi="Arial" w:cs="Times"/>
          <w:sz w:val="22"/>
          <w:szCs w:val="36"/>
        </w:rPr>
        <w:t xml:space="preserve">vereinfacht. Oft ist </w:t>
      </w:r>
      <w:r w:rsidR="00263527" w:rsidRPr="0051682E">
        <w:rPr>
          <w:rFonts w:ascii="Arial" w:hAnsi="Arial" w:cs="Times"/>
          <w:sz w:val="22"/>
          <w:szCs w:val="36"/>
        </w:rPr>
        <w:t>der Löffel</w:t>
      </w:r>
      <w:r w:rsidR="00E563CB" w:rsidRPr="0051682E">
        <w:rPr>
          <w:rFonts w:ascii="Arial" w:hAnsi="Arial" w:cs="Times"/>
          <w:sz w:val="22"/>
          <w:szCs w:val="36"/>
        </w:rPr>
        <w:t xml:space="preserve"> aus geschmacksneutralem, hellem Ahornholz gefertigt, das manchmal mit Milchkaffee getönt wird.</w:t>
      </w:r>
      <w:r w:rsidR="00E24B2A" w:rsidRPr="0051682E">
        <w:rPr>
          <w:rFonts w:ascii="Arial" w:hAnsi="Arial" w:cs="Times"/>
          <w:sz w:val="22"/>
          <w:szCs w:val="36"/>
        </w:rPr>
        <w:t xml:space="preserve"> Auf vielen Alphütten </w:t>
      </w:r>
      <w:r w:rsidR="00E24B2A" w:rsidRPr="00A35C99">
        <w:rPr>
          <w:rFonts w:ascii="Arial" w:hAnsi="Arial" w:cs="Times"/>
          <w:sz w:val="22"/>
          <w:szCs w:val="36"/>
        </w:rPr>
        <w:t xml:space="preserve">in </w:t>
      </w:r>
      <w:r w:rsidR="00C32928" w:rsidRPr="00A35C99">
        <w:rPr>
          <w:rFonts w:ascii="Arial" w:hAnsi="Arial" w:cs="Times"/>
          <w:sz w:val="22"/>
          <w:szCs w:val="36"/>
        </w:rPr>
        <w:t xml:space="preserve">der </w:t>
      </w:r>
      <w:r w:rsidR="00E24B2A" w:rsidRPr="00A35C99">
        <w:rPr>
          <w:rFonts w:ascii="Arial" w:hAnsi="Arial" w:cs="Times"/>
          <w:sz w:val="22"/>
          <w:szCs w:val="36"/>
        </w:rPr>
        <w:t xml:space="preserve">Region </w:t>
      </w:r>
      <w:r w:rsidR="00C32928" w:rsidRPr="00A35C99">
        <w:rPr>
          <w:rFonts w:ascii="Arial" w:hAnsi="Arial" w:cs="Times"/>
          <w:sz w:val="22"/>
          <w:szCs w:val="36"/>
        </w:rPr>
        <w:t xml:space="preserve">Fribourg </w:t>
      </w:r>
      <w:r w:rsidR="00E24B2A" w:rsidRPr="00A35C99">
        <w:rPr>
          <w:rFonts w:ascii="Arial" w:hAnsi="Arial" w:cs="Times"/>
          <w:sz w:val="22"/>
          <w:szCs w:val="36"/>
        </w:rPr>
        <w:t xml:space="preserve">wird </w:t>
      </w:r>
      <w:r w:rsidR="00C32928" w:rsidRPr="00A35C99">
        <w:rPr>
          <w:rFonts w:ascii="Arial" w:hAnsi="Arial" w:cs="Times"/>
          <w:sz w:val="22"/>
          <w:szCs w:val="36"/>
        </w:rPr>
        <w:t>zu einer typischen Freiburger Spezialität</w:t>
      </w:r>
      <w:r w:rsidR="00E24B2A" w:rsidRPr="00A35C99">
        <w:rPr>
          <w:rFonts w:ascii="Arial" w:hAnsi="Arial" w:cs="Times"/>
          <w:sz w:val="22"/>
          <w:szCs w:val="36"/>
        </w:rPr>
        <w:t xml:space="preserve"> noch heute ein Holzra</w:t>
      </w:r>
      <w:r w:rsidR="00A35C99">
        <w:rPr>
          <w:rFonts w:ascii="Arial" w:hAnsi="Arial" w:cs="Times"/>
          <w:sz w:val="22"/>
          <w:szCs w:val="36"/>
        </w:rPr>
        <w:t xml:space="preserve">hmlöffel </w:t>
      </w:r>
      <w:r w:rsidR="00BE5B17" w:rsidRPr="00BE5B17">
        <w:rPr>
          <w:rFonts w:ascii="Arial" w:hAnsi="Arial" w:cs="Times"/>
          <w:sz w:val="22"/>
          <w:szCs w:val="36"/>
        </w:rPr>
        <w:t>gereich</w:t>
      </w:r>
      <w:r w:rsidR="00A35C99" w:rsidRPr="00BE5B17">
        <w:rPr>
          <w:rFonts w:ascii="Arial" w:hAnsi="Arial" w:cs="Times"/>
          <w:sz w:val="22"/>
          <w:szCs w:val="36"/>
        </w:rPr>
        <w:t>t.</w:t>
      </w:r>
    </w:p>
    <w:p w:rsidR="00E563CB" w:rsidRPr="00BE5B17" w:rsidRDefault="00E563CB" w:rsidP="009D1CD1">
      <w:pPr>
        <w:pStyle w:val="NormalWeb"/>
        <w:suppressAutoHyphens/>
        <w:spacing w:before="2" w:after="2" w:line="360" w:lineRule="auto"/>
        <w:rPr>
          <w:rFonts w:ascii="Arial" w:hAnsi="Arial"/>
        </w:rPr>
      </w:pPr>
    </w:p>
    <w:p w:rsidR="009D1CD1" w:rsidRPr="00BE5B17" w:rsidRDefault="000130B9" w:rsidP="009D1CD1">
      <w:pPr>
        <w:spacing w:after="120" w:line="360" w:lineRule="auto"/>
        <w:ind w:left="0" w:firstLine="0"/>
        <w:rPr>
          <w:rFonts w:ascii="Arial" w:hAnsi="Arial"/>
          <w:b/>
        </w:rPr>
      </w:pPr>
      <w:proofErr w:type="spellStart"/>
      <w:r w:rsidRPr="00BE5B17">
        <w:rPr>
          <w:rFonts w:ascii="Arial" w:hAnsi="Arial"/>
          <w:b/>
        </w:rPr>
        <w:t>Alpabzug</w:t>
      </w:r>
      <w:proofErr w:type="spellEnd"/>
      <w:r w:rsidR="008C3A3A" w:rsidRPr="00BE5B17">
        <w:rPr>
          <w:rFonts w:ascii="Arial" w:hAnsi="Arial"/>
          <w:b/>
        </w:rPr>
        <w:t xml:space="preserve"> </w:t>
      </w:r>
      <w:r w:rsidRPr="00BE5B17">
        <w:rPr>
          <w:rFonts w:ascii="Arial" w:hAnsi="Arial"/>
          <w:b/>
        </w:rPr>
        <w:t>/</w:t>
      </w:r>
      <w:r w:rsidR="008C3A3A" w:rsidRPr="00BE5B17">
        <w:rPr>
          <w:rFonts w:ascii="Arial" w:hAnsi="Arial"/>
          <w:b/>
        </w:rPr>
        <w:t xml:space="preserve"> </w:t>
      </w:r>
      <w:proofErr w:type="spellStart"/>
      <w:r w:rsidRPr="00BE5B17">
        <w:rPr>
          <w:rFonts w:ascii="Arial" w:hAnsi="Arial"/>
          <w:b/>
        </w:rPr>
        <w:t>Désalpe</w:t>
      </w:r>
      <w:proofErr w:type="spellEnd"/>
    </w:p>
    <w:p w:rsidR="000130B9" w:rsidRPr="0051682E" w:rsidRDefault="00CA54B4" w:rsidP="009D1CD1">
      <w:pPr>
        <w:spacing w:after="120" w:line="360" w:lineRule="auto"/>
        <w:ind w:left="0" w:firstLine="0"/>
        <w:rPr>
          <w:rFonts w:ascii="Times" w:hAnsi="Times"/>
          <w:sz w:val="20"/>
          <w:szCs w:val="20"/>
          <w:lang w:eastAsia="de-DE"/>
        </w:rPr>
      </w:pPr>
      <w:r w:rsidRPr="00BE5B17">
        <w:rPr>
          <w:rFonts w:ascii="Arial" w:hAnsi="Arial"/>
          <w:lang w:eastAsia="de-DE"/>
        </w:rPr>
        <w:t xml:space="preserve">Glockengeläut kündigt das Ende des Sommers an. </w:t>
      </w:r>
      <w:r w:rsidR="000130B9" w:rsidRPr="00BE5B17">
        <w:rPr>
          <w:rFonts w:ascii="Arial" w:hAnsi="Arial"/>
          <w:lang w:eastAsia="de-DE"/>
        </w:rPr>
        <w:t>Ende September</w:t>
      </w:r>
      <w:r w:rsidR="00BE5B17" w:rsidRPr="00BE5B17">
        <w:rPr>
          <w:rFonts w:ascii="Arial" w:hAnsi="Arial"/>
          <w:lang w:eastAsia="de-DE"/>
        </w:rPr>
        <w:t xml:space="preserve">, </w:t>
      </w:r>
      <w:r w:rsidR="000130B9" w:rsidRPr="00BE5B17">
        <w:rPr>
          <w:rFonts w:ascii="Arial" w:hAnsi="Arial"/>
          <w:lang w:eastAsia="de-DE"/>
        </w:rPr>
        <w:t xml:space="preserve">Anfang Oktober kehren die Viehherden von </w:t>
      </w:r>
      <w:r w:rsidR="00F8024A" w:rsidRPr="00BE5B17">
        <w:rPr>
          <w:rFonts w:ascii="Arial" w:hAnsi="Arial"/>
          <w:lang w:eastAsia="de-DE"/>
        </w:rPr>
        <w:t xml:space="preserve">ihren Sommerdomizilen auf den </w:t>
      </w:r>
      <w:r w:rsidRPr="00BE5B17">
        <w:rPr>
          <w:rFonts w:ascii="Arial" w:hAnsi="Arial"/>
          <w:lang w:eastAsia="de-DE"/>
        </w:rPr>
        <w:t xml:space="preserve">hochgelegenen </w:t>
      </w:r>
      <w:r w:rsidR="00F8024A" w:rsidRPr="00BE5B17">
        <w:rPr>
          <w:rFonts w:ascii="Arial" w:hAnsi="Arial"/>
          <w:lang w:eastAsia="de-DE"/>
        </w:rPr>
        <w:t>Almen</w:t>
      </w:r>
      <w:r w:rsidR="000130B9" w:rsidRPr="00BE5B17">
        <w:rPr>
          <w:rFonts w:ascii="Arial" w:hAnsi="Arial"/>
          <w:lang w:eastAsia="de-DE"/>
        </w:rPr>
        <w:t xml:space="preserve"> </w:t>
      </w:r>
      <w:r w:rsidRPr="00BE5B17">
        <w:rPr>
          <w:rFonts w:ascii="Arial" w:hAnsi="Arial"/>
          <w:lang w:eastAsia="de-DE"/>
        </w:rPr>
        <w:t xml:space="preserve">im Voralpenland </w:t>
      </w:r>
      <w:r w:rsidR="000130B9" w:rsidRPr="00BE5B17">
        <w:rPr>
          <w:rFonts w:ascii="Arial" w:hAnsi="Arial"/>
          <w:lang w:eastAsia="de-DE"/>
        </w:rPr>
        <w:t xml:space="preserve">zurück ins Tal. Die mit prachtvollen </w:t>
      </w:r>
      <w:r w:rsidR="006F477A" w:rsidRPr="0051682E">
        <w:rPr>
          <w:rFonts w:ascii="Arial" w:hAnsi="Arial"/>
          <w:lang w:eastAsia="de-DE"/>
        </w:rPr>
        <w:t xml:space="preserve">Glocken </w:t>
      </w:r>
      <w:r w:rsidR="00465DFA" w:rsidRPr="0051682E">
        <w:rPr>
          <w:rFonts w:ascii="Arial" w:hAnsi="Arial"/>
          <w:lang w:eastAsia="de-DE"/>
        </w:rPr>
        <w:t xml:space="preserve">um den Hals </w:t>
      </w:r>
      <w:r w:rsidR="000130B9" w:rsidRPr="0051682E">
        <w:rPr>
          <w:rFonts w:ascii="Arial" w:hAnsi="Arial"/>
          <w:lang w:eastAsia="de-DE"/>
        </w:rPr>
        <w:t>und</w:t>
      </w:r>
      <w:r w:rsidR="00201687" w:rsidRPr="0051682E">
        <w:rPr>
          <w:rFonts w:ascii="Arial" w:hAnsi="Arial"/>
          <w:lang w:eastAsia="de-DE"/>
        </w:rPr>
        <w:t xml:space="preserve"> </w:t>
      </w:r>
      <w:r w:rsidR="00465DFA" w:rsidRPr="0051682E">
        <w:rPr>
          <w:rFonts w:ascii="Arial" w:hAnsi="Arial"/>
          <w:lang w:eastAsia="de-DE"/>
        </w:rPr>
        <w:t xml:space="preserve">einem </w:t>
      </w:r>
      <w:r w:rsidR="00201687" w:rsidRPr="0051682E">
        <w:rPr>
          <w:rFonts w:ascii="Arial" w:hAnsi="Arial"/>
          <w:lang w:eastAsia="de-DE"/>
        </w:rPr>
        <w:t>bunten Blumen</w:t>
      </w:r>
      <w:r w:rsidR="00465DFA" w:rsidRPr="0051682E">
        <w:rPr>
          <w:rFonts w:ascii="Arial" w:hAnsi="Arial"/>
          <w:lang w:eastAsia="de-DE"/>
        </w:rPr>
        <w:t>strauß auf dem Kopf</w:t>
      </w:r>
      <w:r w:rsidR="00201687" w:rsidRPr="0051682E">
        <w:rPr>
          <w:rFonts w:ascii="Arial" w:hAnsi="Arial"/>
          <w:lang w:eastAsia="de-DE"/>
        </w:rPr>
        <w:t xml:space="preserve"> geschmü</w:t>
      </w:r>
      <w:r w:rsidR="000130B9" w:rsidRPr="0051682E">
        <w:rPr>
          <w:rFonts w:ascii="Arial" w:hAnsi="Arial"/>
          <w:lang w:eastAsia="de-DE"/>
        </w:rPr>
        <w:t>ckten Kühe werden mit einem Fest in den Dö</w:t>
      </w:r>
      <w:r w:rsidR="00997DE4" w:rsidRPr="0051682E">
        <w:rPr>
          <w:rFonts w:ascii="Arial" w:hAnsi="Arial"/>
          <w:lang w:eastAsia="de-DE"/>
        </w:rPr>
        <w:t xml:space="preserve">rfern </w:t>
      </w:r>
      <w:proofErr w:type="spellStart"/>
      <w:r w:rsidR="00997DE4" w:rsidRPr="0051682E">
        <w:rPr>
          <w:rFonts w:ascii="Arial" w:hAnsi="Arial"/>
          <w:lang w:eastAsia="de-DE"/>
        </w:rPr>
        <w:t>Charmey</w:t>
      </w:r>
      <w:proofErr w:type="spellEnd"/>
      <w:r w:rsidR="00997DE4" w:rsidRPr="0051682E">
        <w:rPr>
          <w:rFonts w:ascii="Arial" w:hAnsi="Arial"/>
          <w:lang w:eastAsia="de-DE"/>
        </w:rPr>
        <w:t>,</w:t>
      </w:r>
      <w:r w:rsidR="000130B9" w:rsidRPr="0051682E">
        <w:rPr>
          <w:rFonts w:ascii="Arial" w:hAnsi="Arial"/>
          <w:lang w:eastAsia="de-DE"/>
        </w:rPr>
        <w:t xml:space="preserve"> </w:t>
      </w:r>
      <w:proofErr w:type="spellStart"/>
      <w:r w:rsidR="000130B9" w:rsidRPr="00BE5B17">
        <w:rPr>
          <w:rFonts w:ascii="Arial" w:hAnsi="Arial"/>
          <w:lang w:eastAsia="de-DE"/>
        </w:rPr>
        <w:t>Semsales</w:t>
      </w:r>
      <w:proofErr w:type="spellEnd"/>
      <w:r w:rsidR="000130B9" w:rsidRPr="00BE5B17">
        <w:rPr>
          <w:rFonts w:ascii="Arial" w:hAnsi="Arial"/>
          <w:lang w:eastAsia="de-DE"/>
        </w:rPr>
        <w:t xml:space="preserve">, </w:t>
      </w:r>
      <w:proofErr w:type="spellStart"/>
      <w:r w:rsidR="000130B9" w:rsidRPr="00BE5B17">
        <w:rPr>
          <w:rFonts w:ascii="Arial" w:hAnsi="Arial"/>
          <w:lang w:eastAsia="de-DE"/>
        </w:rPr>
        <w:t>Albeuve</w:t>
      </w:r>
      <w:proofErr w:type="spellEnd"/>
      <w:r w:rsidR="000130B9" w:rsidRPr="00BE5B17">
        <w:rPr>
          <w:rFonts w:ascii="Arial" w:hAnsi="Arial"/>
          <w:lang w:eastAsia="de-DE"/>
        </w:rPr>
        <w:t xml:space="preserve"> und Schwarzsee willkommen geheiß</w:t>
      </w:r>
      <w:r w:rsidR="00201687" w:rsidRPr="00BE5B17">
        <w:rPr>
          <w:rFonts w:ascii="Arial" w:hAnsi="Arial"/>
          <w:lang w:eastAsia="de-DE"/>
        </w:rPr>
        <w:t>en. Fü</w:t>
      </w:r>
      <w:r w:rsidR="000130B9" w:rsidRPr="00BE5B17">
        <w:rPr>
          <w:rFonts w:ascii="Arial" w:hAnsi="Arial"/>
          <w:lang w:eastAsia="de-DE"/>
        </w:rPr>
        <w:t xml:space="preserve">r diesen </w:t>
      </w:r>
      <w:r w:rsidR="00E04F4E" w:rsidRPr="00BE5B17">
        <w:rPr>
          <w:rFonts w:ascii="Arial" w:hAnsi="Arial"/>
          <w:lang w:eastAsia="de-DE"/>
        </w:rPr>
        <w:t>Anlass</w:t>
      </w:r>
      <w:r w:rsidR="000130B9" w:rsidRPr="00BE5B17">
        <w:rPr>
          <w:rFonts w:ascii="Arial" w:hAnsi="Arial"/>
          <w:lang w:eastAsia="de-DE"/>
        </w:rPr>
        <w:t xml:space="preserve"> tragen die </w:t>
      </w:r>
      <w:r w:rsidR="00BE5B17" w:rsidRPr="00BE5B17">
        <w:rPr>
          <w:rFonts w:ascii="Arial" w:hAnsi="Arial"/>
          <w:lang w:eastAsia="de-DE"/>
        </w:rPr>
        <w:t xml:space="preserve">Damen ein Trachtenkleid, den </w:t>
      </w:r>
      <w:proofErr w:type="spellStart"/>
      <w:r w:rsidR="00BE5B17" w:rsidRPr="00BE5B17">
        <w:rPr>
          <w:rFonts w:ascii="Arial" w:hAnsi="Arial"/>
          <w:lang w:eastAsia="de-DE"/>
        </w:rPr>
        <w:t>Dzaquillon</w:t>
      </w:r>
      <w:proofErr w:type="spellEnd"/>
      <w:r w:rsidR="00BE5B17" w:rsidRPr="00BE5B17">
        <w:rPr>
          <w:rFonts w:ascii="Arial" w:hAnsi="Arial"/>
          <w:lang w:eastAsia="de-DE"/>
        </w:rPr>
        <w:t xml:space="preserve">, und die </w:t>
      </w:r>
      <w:r w:rsidR="000130B9" w:rsidRPr="00BE5B17">
        <w:rPr>
          <w:rFonts w:ascii="Arial" w:hAnsi="Arial"/>
          <w:lang w:eastAsia="de-DE"/>
        </w:rPr>
        <w:t xml:space="preserve">Sennen ihren </w:t>
      </w:r>
      <w:proofErr w:type="spellStart"/>
      <w:r w:rsidR="00BE5B17" w:rsidRPr="00BE5B17">
        <w:rPr>
          <w:rFonts w:ascii="Arial" w:hAnsi="Arial"/>
          <w:lang w:eastAsia="de-DE"/>
        </w:rPr>
        <w:t>Sonntagsbredzon</w:t>
      </w:r>
      <w:proofErr w:type="spellEnd"/>
      <w:r w:rsidR="00201687" w:rsidRPr="00BE5B17">
        <w:rPr>
          <w:rFonts w:ascii="Arial" w:hAnsi="Arial"/>
          <w:lang w:eastAsia="de-DE"/>
        </w:rPr>
        <w:t>. I</w:t>
      </w:r>
      <w:r w:rsidR="000130B9" w:rsidRPr="00BE5B17">
        <w:rPr>
          <w:rFonts w:ascii="Arial" w:hAnsi="Arial"/>
          <w:lang w:eastAsia="de-DE"/>
        </w:rPr>
        <w:t>m deutschspr</w:t>
      </w:r>
      <w:r w:rsidR="00201687" w:rsidRPr="00BE5B17">
        <w:rPr>
          <w:rFonts w:ascii="Arial" w:hAnsi="Arial"/>
          <w:lang w:eastAsia="de-DE"/>
        </w:rPr>
        <w:t>achigen</w:t>
      </w:r>
      <w:r w:rsidR="000130B9" w:rsidRPr="00BE5B17">
        <w:rPr>
          <w:rFonts w:ascii="Arial" w:hAnsi="Arial"/>
          <w:lang w:eastAsia="de-DE"/>
        </w:rPr>
        <w:t xml:space="preserve"> Schwarzsee</w:t>
      </w:r>
      <w:r w:rsidR="00201687" w:rsidRPr="0051682E">
        <w:rPr>
          <w:rFonts w:ascii="Arial" w:hAnsi="Arial"/>
          <w:lang w:eastAsia="de-DE"/>
        </w:rPr>
        <w:t>-Gebiet</w:t>
      </w:r>
      <w:r w:rsidR="000130B9" w:rsidRPr="0051682E">
        <w:rPr>
          <w:rFonts w:ascii="Arial" w:hAnsi="Arial"/>
          <w:lang w:eastAsia="de-DE"/>
        </w:rPr>
        <w:t xml:space="preserve"> </w:t>
      </w:r>
      <w:r w:rsidR="00E04F4E" w:rsidRPr="0051682E">
        <w:rPr>
          <w:rFonts w:ascii="Arial" w:hAnsi="Arial"/>
          <w:lang w:eastAsia="de-DE"/>
        </w:rPr>
        <w:t xml:space="preserve">nennt sich der Sonntagsstaat </w:t>
      </w:r>
      <w:proofErr w:type="spellStart"/>
      <w:r w:rsidR="000130B9" w:rsidRPr="0051682E">
        <w:rPr>
          <w:rFonts w:ascii="Arial" w:hAnsi="Arial"/>
          <w:lang w:eastAsia="de-DE"/>
        </w:rPr>
        <w:t>Sensler</w:t>
      </w:r>
      <w:proofErr w:type="spellEnd"/>
      <w:r w:rsidR="000130B9" w:rsidRPr="0051682E">
        <w:rPr>
          <w:rFonts w:ascii="Arial" w:hAnsi="Arial"/>
          <w:lang w:eastAsia="de-DE"/>
        </w:rPr>
        <w:t xml:space="preserve"> </w:t>
      </w:r>
      <w:proofErr w:type="spellStart"/>
      <w:r w:rsidR="000130B9" w:rsidRPr="0051682E">
        <w:rPr>
          <w:rFonts w:ascii="Arial" w:hAnsi="Arial"/>
          <w:lang w:eastAsia="de-DE"/>
        </w:rPr>
        <w:t>Werktagstrachten</w:t>
      </w:r>
      <w:proofErr w:type="spellEnd"/>
      <w:r w:rsidR="00F8024A" w:rsidRPr="0051682E">
        <w:rPr>
          <w:rFonts w:ascii="Arial" w:hAnsi="Arial"/>
          <w:lang w:eastAsia="de-DE"/>
        </w:rPr>
        <w:t xml:space="preserve">. </w:t>
      </w:r>
      <w:r w:rsidR="008C3A3A" w:rsidRPr="0051682E">
        <w:rPr>
          <w:rFonts w:ascii="Arial" w:hAnsi="Arial"/>
          <w:lang w:eastAsia="de-DE"/>
        </w:rPr>
        <w:t>Fahnenschwinger, Chor und Alphornbläser sorgen für Stimmung und i</w:t>
      </w:r>
      <w:r w:rsidR="00F8024A" w:rsidRPr="0051682E">
        <w:rPr>
          <w:rFonts w:ascii="Arial" w:hAnsi="Arial"/>
          <w:lang w:eastAsia="de-DE"/>
        </w:rPr>
        <w:t>n</w:t>
      </w:r>
      <w:r w:rsidR="00201687" w:rsidRPr="0051682E">
        <w:rPr>
          <w:rFonts w:ascii="Arial" w:hAnsi="Arial"/>
          <w:lang w:eastAsia="de-DE"/>
        </w:rPr>
        <w:t xml:space="preserve"> einigen </w:t>
      </w:r>
      <w:r w:rsidR="000130B9" w:rsidRPr="0051682E">
        <w:rPr>
          <w:rFonts w:ascii="Arial" w:hAnsi="Arial"/>
          <w:lang w:eastAsia="de-DE"/>
        </w:rPr>
        <w:t xml:space="preserve">Dörfern </w:t>
      </w:r>
      <w:r w:rsidR="00F8024A" w:rsidRPr="0051682E">
        <w:rPr>
          <w:rFonts w:ascii="Arial" w:hAnsi="Arial"/>
          <w:lang w:eastAsia="de-DE"/>
        </w:rPr>
        <w:t xml:space="preserve">finden </w:t>
      </w:r>
      <w:r w:rsidR="000130B9" w:rsidRPr="0051682E">
        <w:rPr>
          <w:rFonts w:ascii="Arial" w:hAnsi="Arial"/>
          <w:lang w:eastAsia="de-DE"/>
        </w:rPr>
        <w:t xml:space="preserve">große Märkte </w:t>
      </w:r>
      <w:r w:rsidR="00201687" w:rsidRPr="0051682E">
        <w:rPr>
          <w:rFonts w:ascii="Arial" w:hAnsi="Arial"/>
          <w:lang w:eastAsia="de-DE"/>
        </w:rPr>
        <w:t xml:space="preserve">statt, wo man </w:t>
      </w:r>
      <w:r w:rsidR="000130B9" w:rsidRPr="0051682E">
        <w:rPr>
          <w:rFonts w:ascii="Arial" w:hAnsi="Arial"/>
          <w:lang w:eastAsia="de-DE"/>
        </w:rPr>
        <w:t>traditio</w:t>
      </w:r>
      <w:r w:rsidR="00201687" w:rsidRPr="0051682E">
        <w:rPr>
          <w:rFonts w:ascii="Arial" w:hAnsi="Arial"/>
          <w:lang w:eastAsia="de-DE"/>
        </w:rPr>
        <w:t>nelle</w:t>
      </w:r>
      <w:r w:rsidR="000130B9" w:rsidRPr="0051682E">
        <w:rPr>
          <w:rFonts w:ascii="Arial" w:hAnsi="Arial"/>
          <w:lang w:eastAsia="de-DE"/>
        </w:rPr>
        <w:t xml:space="preserve"> Pro</w:t>
      </w:r>
      <w:r w:rsidR="00201687" w:rsidRPr="0051682E">
        <w:rPr>
          <w:rFonts w:ascii="Arial" w:hAnsi="Arial"/>
          <w:lang w:eastAsia="de-DE"/>
        </w:rPr>
        <w:t>dukte</w:t>
      </w:r>
      <w:r w:rsidR="000130B9" w:rsidRPr="0051682E">
        <w:rPr>
          <w:rFonts w:ascii="Arial" w:hAnsi="Arial"/>
          <w:lang w:eastAsia="de-DE"/>
        </w:rPr>
        <w:t xml:space="preserve"> der Region </w:t>
      </w:r>
      <w:r w:rsidR="00201687" w:rsidRPr="0051682E">
        <w:rPr>
          <w:rFonts w:ascii="Arial" w:hAnsi="Arial"/>
          <w:lang w:eastAsia="de-DE"/>
        </w:rPr>
        <w:t>erstehen kann</w:t>
      </w:r>
      <w:r w:rsidR="000130B9" w:rsidRPr="0051682E">
        <w:rPr>
          <w:rFonts w:ascii="Arial" w:hAnsi="Arial"/>
          <w:lang w:eastAsia="de-DE"/>
        </w:rPr>
        <w:t>.</w:t>
      </w:r>
    </w:p>
    <w:p w:rsidR="00881320" w:rsidRPr="0051682E" w:rsidRDefault="00881320" w:rsidP="009D1CD1">
      <w:pPr>
        <w:spacing w:after="120" w:line="360" w:lineRule="auto"/>
        <w:ind w:left="0" w:firstLine="0"/>
        <w:rPr>
          <w:rFonts w:ascii="Arial" w:hAnsi="Arial"/>
          <w:sz w:val="20"/>
          <w:szCs w:val="20"/>
        </w:rPr>
      </w:pPr>
    </w:p>
    <w:p w:rsidR="008C3A3A" w:rsidRPr="0051682E" w:rsidRDefault="0068143A" w:rsidP="009D1CD1">
      <w:pPr>
        <w:autoSpaceDN/>
        <w:spacing w:beforeLines="1" w:before="2" w:afterLines="1" w:after="2" w:line="360" w:lineRule="auto"/>
        <w:ind w:left="0" w:firstLine="0"/>
        <w:textAlignment w:val="auto"/>
        <w:rPr>
          <w:rFonts w:ascii="Arial" w:hAnsi="Arial"/>
          <w:b/>
          <w:lang w:eastAsia="de-DE"/>
        </w:rPr>
      </w:pPr>
      <w:r w:rsidRPr="0051682E">
        <w:rPr>
          <w:rFonts w:ascii="Arial" w:hAnsi="Arial"/>
          <w:b/>
          <w:lang w:eastAsia="de-DE"/>
        </w:rPr>
        <w:t>K</w:t>
      </w:r>
      <w:r w:rsidR="00687011" w:rsidRPr="0051682E">
        <w:rPr>
          <w:rFonts w:ascii="Arial" w:hAnsi="Arial"/>
          <w:b/>
          <w:lang w:eastAsia="de-DE"/>
        </w:rPr>
        <w:t xml:space="preserve">ilbi / </w:t>
      </w:r>
      <w:proofErr w:type="spellStart"/>
      <w:r w:rsidR="00687011" w:rsidRPr="0051682E">
        <w:rPr>
          <w:rFonts w:ascii="Arial" w:hAnsi="Arial"/>
          <w:b/>
          <w:lang w:eastAsia="de-DE"/>
        </w:rPr>
        <w:t>Bénichon</w:t>
      </w:r>
      <w:proofErr w:type="spellEnd"/>
    </w:p>
    <w:p w:rsidR="00470C31" w:rsidRPr="0051682E" w:rsidRDefault="00F84031" w:rsidP="009D1CD1">
      <w:pPr>
        <w:pStyle w:val="Default"/>
        <w:suppressAutoHyphens/>
        <w:spacing w:line="360" w:lineRule="auto"/>
        <w:rPr>
          <w:rFonts w:cs="Times"/>
          <w:color w:val="auto"/>
          <w:sz w:val="20"/>
          <w:szCs w:val="20"/>
        </w:rPr>
      </w:pPr>
      <w:r w:rsidRPr="0051682E">
        <w:rPr>
          <w:rFonts w:cs="Times"/>
          <w:color w:val="auto"/>
          <w:sz w:val="22"/>
          <w:szCs w:val="36"/>
        </w:rPr>
        <w:t xml:space="preserve">Lange Zeit war die Kilbi </w:t>
      </w:r>
      <w:r w:rsidR="006F477A" w:rsidRPr="0051682E">
        <w:rPr>
          <w:rFonts w:cs="Times"/>
          <w:color w:val="auto"/>
          <w:sz w:val="22"/>
          <w:szCs w:val="36"/>
        </w:rPr>
        <w:t>(</w:t>
      </w:r>
      <w:r w:rsidR="009D6A5A">
        <w:rPr>
          <w:rFonts w:cs="Times"/>
          <w:color w:val="auto"/>
          <w:sz w:val="22"/>
          <w:szCs w:val="30"/>
        </w:rPr>
        <w:t xml:space="preserve">auf Französisch </w:t>
      </w:r>
      <w:proofErr w:type="spellStart"/>
      <w:r w:rsidR="009D6A5A">
        <w:rPr>
          <w:rFonts w:cs="Times"/>
          <w:color w:val="auto"/>
          <w:sz w:val="22"/>
          <w:szCs w:val="30"/>
        </w:rPr>
        <w:t>Bénichon</w:t>
      </w:r>
      <w:proofErr w:type="spellEnd"/>
      <w:r w:rsidR="009D6A5A" w:rsidRPr="00A35C99">
        <w:rPr>
          <w:rFonts w:cs="Times"/>
          <w:color w:val="auto"/>
          <w:sz w:val="22"/>
          <w:szCs w:val="30"/>
        </w:rPr>
        <w:t>)</w:t>
      </w:r>
      <w:r w:rsidR="009D6A5A" w:rsidRPr="009D6A5A">
        <w:rPr>
          <w:rFonts w:cs="Times"/>
          <w:color w:val="FF0000"/>
          <w:sz w:val="22"/>
          <w:szCs w:val="30"/>
        </w:rPr>
        <w:t xml:space="preserve"> </w:t>
      </w:r>
      <w:r w:rsidRPr="0051682E">
        <w:rPr>
          <w:rFonts w:cs="Times"/>
          <w:color w:val="auto"/>
          <w:sz w:val="22"/>
          <w:szCs w:val="36"/>
        </w:rPr>
        <w:t xml:space="preserve">ein Fest, das in erster Linie in </w:t>
      </w:r>
      <w:r w:rsidR="003830CF" w:rsidRPr="0051682E">
        <w:rPr>
          <w:rFonts w:cs="Times"/>
          <w:color w:val="auto"/>
          <w:sz w:val="22"/>
          <w:szCs w:val="36"/>
        </w:rPr>
        <w:t xml:space="preserve">der </w:t>
      </w:r>
      <w:r w:rsidRPr="0051682E">
        <w:rPr>
          <w:rFonts w:cs="Times"/>
          <w:color w:val="auto"/>
          <w:sz w:val="22"/>
          <w:szCs w:val="36"/>
        </w:rPr>
        <w:t>Famili</w:t>
      </w:r>
      <w:r w:rsidR="003830CF" w:rsidRPr="0051682E">
        <w:rPr>
          <w:rFonts w:cs="Times"/>
          <w:color w:val="auto"/>
          <w:sz w:val="22"/>
          <w:szCs w:val="36"/>
        </w:rPr>
        <w:t>e</w:t>
      </w:r>
      <w:r w:rsidRPr="0051682E">
        <w:rPr>
          <w:rFonts w:cs="Times"/>
          <w:color w:val="auto"/>
          <w:sz w:val="22"/>
          <w:szCs w:val="36"/>
        </w:rPr>
        <w:t xml:space="preserve"> und</w:t>
      </w:r>
      <w:r w:rsidR="003830CF" w:rsidRPr="0051682E">
        <w:rPr>
          <w:rFonts w:cs="Times"/>
          <w:color w:val="auto"/>
          <w:sz w:val="22"/>
          <w:szCs w:val="36"/>
        </w:rPr>
        <w:t xml:space="preserve"> der Gemeinde</w:t>
      </w:r>
      <w:r w:rsidRPr="0051682E">
        <w:rPr>
          <w:rFonts w:cs="Times"/>
          <w:color w:val="auto"/>
          <w:sz w:val="22"/>
          <w:szCs w:val="36"/>
        </w:rPr>
        <w:t xml:space="preserve"> gefeiert wurde.</w:t>
      </w:r>
      <w:r w:rsidRPr="0051682E">
        <w:rPr>
          <w:rFonts w:ascii="Times" w:hAnsi="Times" w:cs="Times"/>
          <w:color w:val="auto"/>
          <w:sz w:val="36"/>
          <w:szCs w:val="36"/>
        </w:rPr>
        <w:t xml:space="preserve"> </w:t>
      </w:r>
      <w:r w:rsidR="003830CF" w:rsidRPr="0051682E">
        <w:rPr>
          <w:rFonts w:cs="Times"/>
          <w:color w:val="auto"/>
          <w:sz w:val="22"/>
          <w:szCs w:val="36"/>
        </w:rPr>
        <w:t>Man dankte</w:t>
      </w:r>
      <w:r w:rsidRPr="0051682E">
        <w:rPr>
          <w:rFonts w:cs="Times"/>
          <w:color w:val="auto"/>
          <w:sz w:val="22"/>
          <w:szCs w:val="36"/>
        </w:rPr>
        <w:t xml:space="preserve"> dem Himmel für </w:t>
      </w:r>
      <w:r w:rsidR="00A42D3E" w:rsidRPr="0051682E">
        <w:rPr>
          <w:rFonts w:cs="Times"/>
          <w:color w:val="auto"/>
          <w:sz w:val="22"/>
          <w:szCs w:val="36"/>
        </w:rPr>
        <w:t>eine reiche Ernte</w:t>
      </w:r>
      <w:r w:rsidRPr="0051682E">
        <w:rPr>
          <w:rFonts w:cs="Times"/>
          <w:color w:val="auto"/>
          <w:sz w:val="22"/>
          <w:szCs w:val="36"/>
        </w:rPr>
        <w:t xml:space="preserve">. </w:t>
      </w:r>
      <w:r w:rsidR="00F715D4" w:rsidRPr="0051682E">
        <w:rPr>
          <w:rFonts w:cs="Times"/>
          <w:color w:val="auto"/>
          <w:sz w:val="22"/>
          <w:szCs w:val="30"/>
        </w:rPr>
        <w:t>Heute</w:t>
      </w:r>
      <w:r w:rsidR="004F348B" w:rsidRPr="0051682E">
        <w:rPr>
          <w:rFonts w:cs="Times"/>
          <w:color w:val="auto"/>
          <w:sz w:val="22"/>
          <w:szCs w:val="30"/>
        </w:rPr>
        <w:t xml:space="preserve"> </w:t>
      </w:r>
      <w:r w:rsidR="00F715D4" w:rsidRPr="0051682E">
        <w:rPr>
          <w:rFonts w:cs="Times"/>
          <w:color w:val="auto"/>
          <w:sz w:val="22"/>
          <w:szCs w:val="30"/>
        </w:rPr>
        <w:t xml:space="preserve">hat die Kilbi </w:t>
      </w:r>
      <w:r w:rsidR="004F348B" w:rsidRPr="0051682E">
        <w:rPr>
          <w:rFonts w:cs="Times"/>
          <w:color w:val="auto"/>
          <w:sz w:val="22"/>
          <w:szCs w:val="30"/>
        </w:rPr>
        <w:t>ihren religiösen Charakter weitgehend verloren</w:t>
      </w:r>
      <w:r w:rsidR="00A42D3E" w:rsidRPr="0051682E">
        <w:rPr>
          <w:rFonts w:cs="Times"/>
          <w:color w:val="auto"/>
          <w:sz w:val="22"/>
          <w:szCs w:val="30"/>
        </w:rPr>
        <w:t xml:space="preserve">, gefeiert wird im Kreis der Familie, </w:t>
      </w:r>
      <w:r w:rsidR="00EB66AD" w:rsidRPr="0051682E">
        <w:rPr>
          <w:rFonts w:cs="Times"/>
          <w:color w:val="auto"/>
          <w:sz w:val="22"/>
          <w:szCs w:val="30"/>
        </w:rPr>
        <w:t>aber auch auf dem Dorfplatz und in Gasthäusern</w:t>
      </w:r>
      <w:r w:rsidR="004F348B" w:rsidRPr="0051682E">
        <w:rPr>
          <w:rFonts w:cs="Times"/>
          <w:color w:val="auto"/>
          <w:sz w:val="22"/>
          <w:szCs w:val="30"/>
        </w:rPr>
        <w:t xml:space="preserve">. Das Festmahl dauert </w:t>
      </w:r>
      <w:r w:rsidR="004C77FC" w:rsidRPr="0051682E">
        <w:rPr>
          <w:rFonts w:cs="Times"/>
          <w:color w:val="auto"/>
          <w:sz w:val="22"/>
          <w:szCs w:val="30"/>
        </w:rPr>
        <w:t xml:space="preserve">gut und gerne </w:t>
      </w:r>
      <w:r w:rsidR="004F348B" w:rsidRPr="0051682E">
        <w:rPr>
          <w:rFonts w:cs="Times"/>
          <w:color w:val="auto"/>
          <w:sz w:val="22"/>
          <w:szCs w:val="30"/>
        </w:rPr>
        <w:t xml:space="preserve">sechs Stunden und </w:t>
      </w:r>
      <w:r w:rsidR="00526882" w:rsidRPr="0051682E">
        <w:rPr>
          <w:rFonts w:cs="Times"/>
          <w:color w:val="auto"/>
          <w:sz w:val="22"/>
          <w:szCs w:val="30"/>
        </w:rPr>
        <w:t xml:space="preserve">umfasst </w:t>
      </w:r>
      <w:r w:rsidR="004C77FC" w:rsidRPr="0051682E">
        <w:rPr>
          <w:rFonts w:cs="Times"/>
          <w:color w:val="auto"/>
          <w:sz w:val="22"/>
          <w:szCs w:val="30"/>
        </w:rPr>
        <w:t>ungefähr</w:t>
      </w:r>
      <w:r w:rsidR="00F715D4" w:rsidRPr="0051682E">
        <w:rPr>
          <w:rFonts w:cs="Times"/>
          <w:color w:val="auto"/>
          <w:sz w:val="22"/>
          <w:szCs w:val="30"/>
        </w:rPr>
        <w:t xml:space="preserve"> ebenso viele Gänge. </w:t>
      </w:r>
      <w:r w:rsidR="004F348B" w:rsidRPr="0051682E">
        <w:rPr>
          <w:rFonts w:cs="Times"/>
          <w:color w:val="auto"/>
          <w:sz w:val="22"/>
          <w:szCs w:val="30"/>
        </w:rPr>
        <w:t xml:space="preserve">Anschließend spielt eine </w:t>
      </w:r>
      <w:proofErr w:type="spellStart"/>
      <w:r w:rsidR="004F348B" w:rsidRPr="0051682E">
        <w:rPr>
          <w:rFonts w:cs="Times"/>
          <w:color w:val="auto"/>
          <w:sz w:val="22"/>
          <w:szCs w:val="30"/>
        </w:rPr>
        <w:t>Ländlerkapelle</w:t>
      </w:r>
      <w:proofErr w:type="spellEnd"/>
      <w:r w:rsidR="00526882" w:rsidRPr="0051682E">
        <w:rPr>
          <w:rFonts w:cs="Times"/>
          <w:color w:val="auto"/>
          <w:sz w:val="22"/>
          <w:szCs w:val="30"/>
        </w:rPr>
        <w:t xml:space="preserve"> </w:t>
      </w:r>
      <w:r w:rsidR="004F348B" w:rsidRPr="0051682E">
        <w:rPr>
          <w:rFonts w:cs="Times"/>
          <w:color w:val="auto"/>
          <w:sz w:val="22"/>
          <w:szCs w:val="30"/>
        </w:rPr>
        <w:t>zum Tanz auf.</w:t>
      </w:r>
      <w:r w:rsidR="00F715D4" w:rsidRPr="0051682E">
        <w:rPr>
          <w:rFonts w:cs="Times"/>
          <w:color w:val="auto"/>
          <w:sz w:val="22"/>
          <w:szCs w:val="30"/>
        </w:rPr>
        <w:t xml:space="preserve"> </w:t>
      </w:r>
      <w:r w:rsidR="00F715D4" w:rsidRPr="0051682E">
        <w:rPr>
          <w:color w:val="auto"/>
          <w:sz w:val="22"/>
          <w:szCs w:val="19"/>
        </w:rPr>
        <w:t>Abgesehen von einigen lokalen Ausnahmen, wird die Kilbi in den Talregionen am 2. Sonntag im September und in den Bergregionen am 2. Sonntag im Oktober gefeiert. In de</w:t>
      </w:r>
      <w:r w:rsidR="00EB66AD" w:rsidRPr="0051682E">
        <w:rPr>
          <w:color w:val="auto"/>
          <w:sz w:val="22"/>
          <w:szCs w:val="19"/>
        </w:rPr>
        <w:t>n</w:t>
      </w:r>
      <w:r w:rsidR="00EB66AD" w:rsidRPr="00A35C99">
        <w:rPr>
          <w:color w:val="auto"/>
          <w:sz w:val="22"/>
          <w:szCs w:val="19"/>
        </w:rPr>
        <w:t xml:space="preserve"> </w:t>
      </w:r>
      <w:r w:rsidR="009D6A5A" w:rsidRPr="00A35C99">
        <w:rPr>
          <w:color w:val="auto"/>
          <w:sz w:val="22"/>
          <w:szCs w:val="19"/>
        </w:rPr>
        <w:t>meisten</w:t>
      </w:r>
      <w:r w:rsidR="000F0082" w:rsidRPr="009D6A5A">
        <w:rPr>
          <w:color w:val="FF0000"/>
          <w:sz w:val="22"/>
          <w:szCs w:val="19"/>
        </w:rPr>
        <w:t xml:space="preserve"> </w:t>
      </w:r>
      <w:r w:rsidR="000F0082" w:rsidRPr="0051682E">
        <w:rPr>
          <w:color w:val="auto"/>
          <w:sz w:val="22"/>
          <w:szCs w:val="19"/>
        </w:rPr>
        <w:t xml:space="preserve">Orten </w:t>
      </w:r>
      <w:r w:rsidR="00F715D4" w:rsidRPr="0051682E">
        <w:rPr>
          <w:color w:val="auto"/>
          <w:sz w:val="22"/>
          <w:szCs w:val="19"/>
        </w:rPr>
        <w:t xml:space="preserve">bieten Restaurants spezielle Menüs an (siehe </w:t>
      </w:r>
      <w:r w:rsidR="00A42D3E" w:rsidRPr="0051682E">
        <w:rPr>
          <w:color w:val="auto"/>
          <w:sz w:val="22"/>
          <w:szCs w:val="19"/>
        </w:rPr>
        <w:t xml:space="preserve">auch Text </w:t>
      </w:r>
      <w:r w:rsidR="00F715D4" w:rsidRPr="0051682E">
        <w:rPr>
          <w:color w:val="auto"/>
          <w:sz w:val="22"/>
          <w:szCs w:val="19"/>
        </w:rPr>
        <w:t>Kulinarik).</w:t>
      </w:r>
    </w:p>
    <w:p w:rsidR="00484B05" w:rsidRDefault="00484B05" w:rsidP="006D19F6">
      <w:pPr>
        <w:autoSpaceDE w:val="0"/>
        <w:spacing w:before="227" w:line="200" w:lineRule="atLeast"/>
        <w:ind w:left="0" w:firstLine="0"/>
        <w:rPr>
          <w:rFonts w:ascii="Arial" w:hAnsi="Arial" w:cs="Arial"/>
          <w:b/>
          <w:bCs/>
        </w:rPr>
      </w:pPr>
    </w:p>
    <w:p w:rsidR="00990BD5" w:rsidRDefault="00990BD5" w:rsidP="006D19F6">
      <w:pPr>
        <w:autoSpaceDE w:val="0"/>
        <w:spacing w:before="227" w:line="200" w:lineRule="atLeast"/>
        <w:ind w:left="0" w:firstLine="0"/>
        <w:rPr>
          <w:rFonts w:ascii="Arial" w:hAnsi="Arial" w:cs="Arial"/>
          <w:b/>
          <w:bCs/>
        </w:rPr>
      </w:pPr>
    </w:p>
    <w:p w:rsidR="006D19F6" w:rsidRPr="008C28FC" w:rsidRDefault="006D19F6" w:rsidP="006D19F6">
      <w:pPr>
        <w:autoSpaceDE w:val="0"/>
        <w:spacing w:before="227" w:line="200" w:lineRule="atLeast"/>
        <w:ind w:left="0" w:firstLine="0"/>
        <w:rPr>
          <w:rFonts w:ascii="Arial" w:hAnsi="Arial" w:cs="Arial"/>
          <w:b/>
          <w:bCs/>
        </w:rPr>
      </w:pPr>
      <w:r w:rsidRPr="008C28FC">
        <w:rPr>
          <w:rFonts w:ascii="Arial" w:hAnsi="Arial" w:cs="Arial"/>
          <w:b/>
          <w:bCs/>
        </w:rPr>
        <w:lastRenderedPageBreak/>
        <w:t xml:space="preserve">Für weitere Informationen: </w:t>
      </w:r>
    </w:p>
    <w:p w:rsidR="006D19F6" w:rsidRPr="008C28FC" w:rsidRDefault="006D19F6" w:rsidP="00246A7D">
      <w:pPr>
        <w:autoSpaceDE w:val="0"/>
        <w:ind w:left="0" w:firstLine="0"/>
        <w:rPr>
          <w:rFonts w:ascii="Arial" w:hAnsi="Arial" w:cs="Arial"/>
        </w:rPr>
      </w:pPr>
      <w:r w:rsidRPr="008C28FC">
        <w:rPr>
          <w:rFonts w:ascii="Arial" w:hAnsi="Arial" w:cs="Arial"/>
        </w:rPr>
        <w:t>V</w:t>
      </w:r>
      <w:r w:rsidR="00AB34E3">
        <w:rPr>
          <w:rFonts w:ascii="Arial" w:hAnsi="Arial" w:cs="Arial"/>
        </w:rPr>
        <w:t>é</w:t>
      </w:r>
      <w:bookmarkStart w:id="0" w:name="_GoBack"/>
      <w:bookmarkEnd w:id="0"/>
      <w:r w:rsidRPr="008C28FC">
        <w:rPr>
          <w:rFonts w:ascii="Arial" w:hAnsi="Arial" w:cs="Arial"/>
        </w:rPr>
        <w:t>ronique Schneuwly, Freiburger Tourismusverband</w:t>
      </w:r>
      <w:r w:rsidRPr="008C28FC">
        <w:rPr>
          <w:rFonts w:ascii="Arial" w:hAnsi="Arial" w:cs="Arial"/>
        </w:rPr>
        <w:br/>
        <w:t xml:space="preserve">Route de la </w:t>
      </w:r>
      <w:proofErr w:type="spellStart"/>
      <w:r w:rsidRPr="008C28FC">
        <w:rPr>
          <w:rFonts w:ascii="Arial" w:hAnsi="Arial" w:cs="Arial"/>
        </w:rPr>
        <w:t>Glâne</w:t>
      </w:r>
      <w:proofErr w:type="spellEnd"/>
      <w:r w:rsidRPr="008C28FC">
        <w:rPr>
          <w:rFonts w:ascii="Arial" w:hAnsi="Arial" w:cs="Arial"/>
        </w:rPr>
        <w:t xml:space="preserve"> 107 - PF 1560, 1701 Fribourg - </w:t>
      </w:r>
      <w:r w:rsidR="00FA265A" w:rsidRPr="00A35C99">
        <w:rPr>
          <w:rFonts w:ascii="Arial" w:hAnsi="Arial" w:cs="Arial"/>
        </w:rPr>
        <w:t>Schweiz</w:t>
      </w:r>
      <w:r w:rsidRPr="00A35C99">
        <w:rPr>
          <w:rFonts w:ascii="Arial" w:hAnsi="Arial" w:cs="Arial"/>
        </w:rPr>
        <w:t xml:space="preserve"> </w:t>
      </w:r>
    </w:p>
    <w:p w:rsidR="006D19F6" w:rsidRPr="008C28FC" w:rsidRDefault="006D19F6" w:rsidP="00246A7D">
      <w:pPr>
        <w:pStyle w:val="Textebrut"/>
        <w:rPr>
          <w:rFonts w:ascii="Arial" w:hAnsi="Arial" w:cs="Arial"/>
        </w:rPr>
      </w:pPr>
      <w:r w:rsidRPr="008C28FC">
        <w:rPr>
          <w:rFonts w:ascii="Arial" w:hAnsi="Arial" w:cs="Arial"/>
        </w:rPr>
        <w:t>T +41 (0)26 407 70 20, F +41 (0)26 407 70 29</w:t>
      </w:r>
    </w:p>
    <w:p w:rsidR="006D19F6" w:rsidRPr="008C28FC" w:rsidRDefault="00AB34E3" w:rsidP="00246A7D">
      <w:pPr>
        <w:autoSpaceDE w:val="0"/>
        <w:ind w:left="0" w:firstLine="0"/>
        <w:rPr>
          <w:rFonts w:ascii="Arial" w:hAnsi="Arial" w:cs="Arial"/>
        </w:rPr>
      </w:pPr>
      <w:hyperlink r:id="rId7" w:history="1">
        <w:r w:rsidR="006D19F6" w:rsidRPr="00B037C2">
          <w:rPr>
            <w:rFonts w:ascii="Arial" w:hAnsi="Arial" w:cs="Arial"/>
          </w:rPr>
          <w:t>veronique.schneuwly@fribourgregion.ch</w:t>
        </w:r>
      </w:hyperlink>
      <w:r w:rsidR="006D19F6" w:rsidRPr="008C28FC">
        <w:rPr>
          <w:rFonts w:ascii="Arial" w:hAnsi="Arial" w:cs="Arial"/>
        </w:rPr>
        <w:t xml:space="preserve">, </w:t>
      </w:r>
      <w:hyperlink r:id="rId8" w:history="1">
        <w:r w:rsidR="006D19F6" w:rsidRPr="00B037C2">
          <w:rPr>
            <w:rFonts w:ascii="Arial" w:hAnsi="Arial" w:cs="Arial"/>
          </w:rPr>
          <w:t>www.fribourgregion.ch</w:t>
        </w:r>
      </w:hyperlink>
    </w:p>
    <w:p w:rsidR="006D19F6" w:rsidRPr="00B037C2" w:rsidRDefault="006D19F6" w:rsidP="00246A7D">
      <w:pPr>
        <w:ind w:left="0" w:firstLine="0"/>
        <w:rPr>
          <w:rFonts w:ascii="Arial" w:hAnsi="Arial" w:cs="Arial"/>
          <w:b/>
          <w:bCs/>
        </w:rPr>
      </w:pPr>
    </w:p>
    <w:p w:rsidR="006D19F6" w:rsidRPr="00484B05" w:rsidRDefault="006D19F6" w:rsidP="00246A7D">
      <w:pPr>
        <w:ind w:left="0" w:firstLine="0"/>
        <w:rPr>
          <w:rFonts w:ascii="Arial" w:hAnsi="Arial" w:cs="Arial"/>
        </w:rPr>
      </w:pPr>
      <w:r w:rsidRPr="00484B05">
        <w:rPr>
          <w:rFonts w:ascii="Arial" w:hAnsi="Arial" w:cs="Arial"/>
        </w:rPr>
        <w:t>Gabriele Richter PR</w:t>
      </w:r>
    </w:p>
    <w:p w:rsidR="006D19F6" w:rsidRPr="008C28FC" w:rsidRDefault="006D19F6" w:rsidP="00246A7D">
      <w:pPr>
        <w:ind w:left="0" w:firstLine="0"/>
        <w:rPr>
          <w:rFonts w:ascii="Arial" w:hAnsi="Arial" w:cs="Arial"/>
        </w:rPr>
      </w:pPr>
      <w:r w:rsidRPr="008C28FC">
        <w:rPr>
          <w:rFonts w:ascii="Arial" w:hAnsi="Arial" w:cs="Arial"/>
        </w:rPr>
        <w:t>Gabriele Richter/ Gabriela Beck</w:t>
      </w:r>
    </w:p>
    <w:p w:rsidR="006D19F6" w:rsidRPr="008C28FC" w:rsidRDefault="006D19F6" w:rsidP="00246A7D">
      <w:pPr>
        <w:ind w:left="0" w:firstLine="0"/>
        <w:rPr>
          <w:rFonts w:ascii="Arial" w:hAnsi="Arial" w:cs="Arial"/>
        </w:rPr>
      </w:pPr>
      <w:proofErr w:type="spellStart"/>
      <w:r w:rsidRPr="008C28FC">
        <w:rPr>
          <w:rFonts w:ascii="Arial" w:hAnsi="Arial" w:cs="Arial"/>
        </w:rPr>
        <w:t>Wohlersweg</w:t>
      </w:r>
      <w:proofErr w:type="spellEnd"/>
      <w:r w:rsidRPr="008C28FC">
        <w:rPr>
          <w:rFonts w:ascii="Arial" w:hAnsi="Arial" w:cs="Arial"/>
        </w:rPr>
        <w:t xml:space="preserve"> 82, 21079 Hamburg, T +47 (0)40 399 09 101</w:t>
      </w:r>
    </w:p>
    <w:p w:rsidR="004C40D2" w:rsidRPr="00B037C2" w:rsidRDefault="00AB34E3" w:rsidP="00246A7D">
      <w:pPr>
        <w:ind w:left="0" w:firstLine="0"/>
        <w:rPr>
          <w:rFonts w:ascii="Arial" w:hAnsi="Arial" w:cs="Arial"/>
        </w:rPr>
      </w:pPr>
      <w:hyperlink r:id="rId9" w:history="1">
        <w:r w:rsidR="006D19F6" w:rsidRPr="00B037C2">
          <w:rPr>
            <w:rFonts w:ascii="Arial" w:hAnsi="Arial" w:cs="Arial"/>
          </w:rPr>
          <w:t>gabriele@richter-pr.de</w:t>
        </w:r>
      </w:hyperlink>
      <w:r w:rsidR="006D19F6" w:rsidRPr="008C28FC">
        <w:rPr>
          <w:rFonts w:ascii="Arial" w:hAnsi="Arial" w:cs="Arial"/>
        </w:rPr>
        <w:t xml:space="preserve">, </w:t>
      </w:r>
      <w:hyperlink r:id="rId10" w:history="1">
        <w:r w:rsidR="006D19F6" w:rsidRPr="00B037C2">
          <w:rPr>
            <w:rFonts w:ascii="Arial" w:hAnsi="Arial" w:cs="Arial"/>
          </w:rPr>
          <w:t>www.richter-pr.de</w:t>
        </w:r>
      </w:hyperlink>
    </w:p>
    <w:sectPr w:rsidR="004C40D2" w:rsidRPr="00B037C2" w:rsidSect="006D19F6">
      <w:headerReference w:type="default" r:id="rId11"/>
      <w:pgSz w:w="11906" w:h="16838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3B" w:rsidRDefault="001C153B">
      <w:pPr>
        <w:spacing w:line="240" w:lineRule="auto"/>
      </w:pPr>
      <w:r>
        <w:separator/>
      </w:r>
    </w:p>
  </w:endnote>
  <w:endnote w:type="continuationSeparator" w:id="0">
    <w:p w:rsidR="001C153B" w:rsidRDefault="001C1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3B" w:rsidRDefault="001C153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C153B" w:rsidRDefault="001C1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31" w:rsidRDefault="00F84031" w:rsidP="00456EFC">
    <w:pPr>
      <w:pStyle w:val="En-tte"/>
      <w:ind w:left="0" w:firstLine="0"/>
    </w:pPr>
  </w:p>
  <w:p w:rsidR="00F84031" w:rsidRDefault="00F84031" w:rsidP="00456EFC">
    <w:pPr>
      <w:pStyle w:val="En-tte"/>
      <w:ind w:left="0" w:firstLine="0"/>
    </w:pPr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2843530</wp:posOffset>
          </wp:positionH>
          <wp:positionV relativeFrom="paragraph">
            <wp:posOffset>10160</wp:posOffset>
          </wp:positionV>
          <wp:extent cx="2913543" cy="758979"/>
          <wp:effectExtent l="0" t="0" r="1270" b="3175"/>
          <wp:wrapTight wrapText="bothSides">
            <wp:wrapPolygon edited="0">
              <wp:start x="0" y="0"/>
              <wp:lineTo x="0" y="21148"/>
              <wp:lineTo x="21468" y="21148"/>
              <wp:lineTo x="21468" y="0"/>
              <wp:lineTo x="0" y="0"/>
            </wp:wrapPolygon>
          </wp:wrapTight>
          <wp:docPr id="1" name="Grafik 1" descr="C:\Users\Richter\AppData\Local\Microsoft\Windows\Temporary Internet Files\Content.Outlook\DWE3YSM0\coul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3543" cy="7589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84031" w:rsidRDefault="00F84031" w:rsidP="00456EFC">
    <w:pPr>
      <w:pStyle w:val="En-tte"/>
      <w:ind w:left="0" w:firstLine="0"/>
    </w:pPr>
  </w:p>
  <w:p w:rsidR="00990BD5" w:rsidRDefault="00990BD5" w:rsidP="00456EFC">
    <w:pPr>
      <w:pStyle w:val="En-tte"/>
      <w:ind w:left="0" w:firstLine="0"/>
    </w:pPr>
  </w:p>
  <w:p w:rsidR="00F84031" w:rsidRDefault="00F84031" w:rsidP="00456EFC">
    <w:pPr>
      <w:pStyle w:val="En-tte"/>
      <w:ind w:left="0" w:firstLine="0"/>
    </w:pPr>
  </w:p>
  <w:p w:rsidR="00F84031" w:rsidRDefault="00F84031" w:rsidP="00456EFC">
    <w:pPr>
      <w:pStyle w:val="En-tte"/>
      <w:ind w:left="0" w:firstLine="0"/>
    </w:pPr>
  </w:p>
  <w:p w:rsidR="00F84031" w:rsidRDefault="00F84031" w:rsidP="00456EFC">
    <w:pPr>
      <w:pStyle w:val="En-tte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20"/>
    <w:rsid w:val="000130B9"/>
    <w:rsid w:val="000343E2"/>
    <w:rsid w:val="000D4EC7"/>
    <w:rsid w:val="000E57DC"/>
    <w:rsid w:val="000F0082"/>
    <w:rsid w:val="00120696"/>
    <w:rsid w:val="00126AA9"/>
    <w:rsid w:val="001855DC"/>
    <w:rsid w:val="00190984"/>
    <w:rsid w:val="001B6572"/>
    <w:rsid w:val="001C153B"/>
    <w:rsid w:val="00201687"/>
    <w:rsid w:val="0022545E"/>
    <w:rsid w:val="00246A7D"/>
    <w:rsid w:val="00263527"/>
    <w:rsid w:val="00274790"/>
    <w:rsid w:val="00343437"/>
    <w:rsid w:val="0036205C"/>
    <w:rsid w:val="003830CF"/>
    <w:rsid w:val="0039472A"/>
    <w:rsid w:val="003F5338"/>
    <w:rsid w:val="00415DAC"/>
    <w:rsid w:val="00456EFC"/>
    <w:rsid w:val="00465DFA"/>
    <w:rsid w:val="00470C31"/>
    <w:rsid w:val="00471B36"/>
    <w:rsid w:val="00484B05"/>
    <w:rsid w:val="00486430"/>
    <w:rsid w:val="004C40D2"/>
    <w:rsid w:val="004C77FC"/>
    <w:rsid w:val="004D77FE"/>
    <w:rsid w:val="004F348B"/>
    <w:rsid w:val="004F5FD7"/>
    <w:rsid w:val="0051682E"/>
    <w:rsid w:val="00526882"/>
    <w:rsid w:val="0056773D"/>
    <w:rsid w:val="00582FE7"/>
    <w:rsid w:val="005F1CBE"/>
    <w:rsid w:val="005F1FC5"/>
    <w:rsid w:val="0061478B"/>
    <w:rsid w:val="00654F79"/>
    <w:rsid w:val="00672BE5"/>
    <w:rsid w:val="0068143A"/>
    <w:rsid w:val="00687011"/>
    <w:rsid w:val="006D19F6"/>
    <w:rsid w:val="006D2458"/>
    <w:rsid w:val="006F477A"/>
    <w:rsid w:val="007141A8"/>
    <w:rsid w:val="007276CF"/>
    <w:rsid w:val="00762FA9"/>
    <w:rsid w:val="00793F1B"/>
    <w:rsid w:val="007A36FC"/>
    <w:rsid w:val="007D0CAC"/>
    <w:rsid w:val="00854900"/>
    <w:rsid w:val="00881320"/>
    <w:rsid w:val="008C28FC"/>
    <w:rsid w:val="008C3A3A"/>
    <w:rsid w:val="00972EDA"/>
    <w:rsid w:val="00990BD5"/>
    <w:rsid w:val="00997DE4"/>
    <w:rsid w:val="009D1CD1"/>
    <w:rsid w:val="009D6A5A"/>
    <w:rsid w:val="00A04018"/>
    <w:rsid w:val="00A35C99"/>
    <w:rsid w:val="00A42D3E"/>
    <w:rsid w:val="00A83FBE"/>
    <w:rsid w:val="00A93662"/>
    <w:rsid w:val="00AB34E3"/>
    <w:rsid w:val="00AD3F2B"/>
    <w:rsid w:val="00AD4154"/>
    <w:rsid w:val="00AE5A3E"/>
    <w:rsid w:val="00AE7D6D"/>
    <w:rsid w:val="00B037C2"/>
    <w:rsid w:val="00BE3A4F"/>
    <w:rsid w:val="00BE5B17"/>
    <w:rsid w:val="00BF018D"/>
    <w:rsid w:val="00BF148C"/>
    <w:rsid w:val="00C32928"/>
    <w:rsid w:val="00C707EC"/>
    <w:rsid w:val="00CA54B4"/>
    <w:rsid w:val="00DA1069"/>
    <w:rsid w:val="00DD462B"/>
    <w:rsid w:val="00E04F4E"/>
    <w:rsid w:val="00E24B2A"/>
    <w:rsid w:val="00E563CB"/>
    <w:rsid w:val="00EB66AD"/>
    <w:rsid w:val="00F46570"/>
    <w:rsid w:val="00F47BD5"/>
    <w:rsid w:val="00F715D4"/>
    <w:rsid w:val="00F8024A"/>
    <w:rsid w:val="00F84031"/>
    <w:rsid w:val="00FA265A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B1AD99F-BAC2-463F-A833-04ACBDF7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line="276" w:lineRule="auto"/>
        <w:ind w:left="714" w:hanging="357"/>
        <w:textAlignment w:val="baseline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pPr>
      <w:keepNext/>
      <w:keepLines/>
      <w:spacing w:before="480"/>
      <w:outlineLvl w:val="0"/>
    </w:pPr>
    <w:rPr>
      <w:rFonts w:ascii="Arial" w:eastAsia="Times New Roman" w:hAnsi="Arial" w:cs="Arial"/>
      <w:b/>
      <w:bCs/>
      <w:color w:val="365F91"/>
      <w:sz w:val="36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200" w:after="120"/>
      <w:outlineLvl w:val="1"/>
    </w:pPr>
    <w:rPr>
      <w:rFonts w:ascii="Arial" w:eastAsia="Times New Roman" w:hAnsi="Arial" w:cs="Arial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erschrift1Zchn">
    <w:name w:val="Überschrift 1 Zchn"/>
    <w:basedOn w:val="Policepardfaut"/>
    <w:rPr>
      <w:rFonts w:ascii="Arial" w:eastAsia="Times New Roman" w:hAnsi="Arial" w:cs="Arial"/>
      <w:b/>
      <w:bCs/>
      <w:color w:val="365F91"/>
      <w:sz w:val="36"/>
      <w:szCs w:val="28"/>
    </w:rPr>
  </w:style>
  <w:style w:type="character" w:customStyle="1" w:styleId="berschrift2Zchn">
    <w:name w:val="Überschrift 2 Zchn"/>
    <w:basedOn w:val="Policepardfaut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Policepardfaut"/>
    <w:rPr>
      <w:rFonts w:ascii="Cambria" w:eastAsia="Times New Roman" w:hAnsi="Cambria" w:cs="Times New Roman"/>
      <w:b/>
      <w:bCs/>
      <w:color w:val="4F81BD"/>
    </w:rPr>
  </w:style>
  <w:style w:type="paragraph" w:styleId="Titr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44"/>
      <w:szCs w:val="52"/>
    </w:rPr>
  </w:style>
  <w:style w:type="character" w:customStyle="1" w:styleId="TitelZchn">
    <w:name w:val="Titel Zchn"/>
    <w:basedOn w:val="Policepardfaut"/>
    <w:rPr>
      <w:rFonts w:ascii="Cambria" w:eastAsia="Times New Roman" w:hAnsi="Cambria" w:cs="Times New Roman"/>
      <w:color w:val="17365D"/>
      <w:spacing w:val="5"/>
      <w:kern w:val="3"/>
      <w:sz w:val="44"/>
      <w:szCs w:val="52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Paragraphedeliste">
    <w:name w:val="List Paragraph"/>
    <w:basedOn w:val="Normal"/>
    <w:pPr>
      <w:spacing w:line="240" w:lineRule="auto"/>
      <w:ind w:left="720"/>
    </w:pPr>
  </w:style>
  <w:style w:type="paragraph" w:styleId="Textedebulles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olicepardfaut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brut">
    <w:name w:val="Plain Text"/>
    <w:basedOn w:val="Normal"/>
    <w:uiPriority w:val="99"/>
    <w:pPr>
      <w:spacing w:line="240" w:lineRule="auto"/>
      <w:ind w:left="0" w:firstLine="0"/>
    </w:pPr>
  </w:style>
  <w:style w:type="character" w:customStyle="1" w:styleId="NurTextZchn">
    <w:name w:val="Nur Text Zchn"/>
    <w:basedOn w:val="Policepardfaut"/>
    <w:uiPriority w:val="99"/>
    <w:rPr>
      <w:rFonts w:ascii="Calibri" w:hAnsi="Calibri" w:cs="Times New Roman"/>
    </w:rPr>
  </w:style>
  <w:style w:type="paragraph" w:styleId="En-tte">
    <w:name w:val="header"/>
    <w:basedOn w:val="Normal"/>
    <w:link w:val="KopfzeileZchn"/>
    <w:uiPriority w:val="99"/>
    <w:unhideWhenUsed/>
    <w:rsid w:val="000343E2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Policepardfaut"/>
    <w:link w:val="En-tte"/>
    <w:uiPriority w:val="99"/>
    <w:rsid w:val="000343E2"/>
  </w:style>
  <w:style w:type="paragraph" w:styleId="Pieddepage">
    <w:name w:val="footer"/>
    <w:basedOn w:val="Normal"/>
    <w:link w:val="FuzeileZchn"/>
    <w:uiPriority w:val="99"/>
    <w:unhideWhenUsed/>
    <w:rsid w:val="000343E2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Policepardfaut"/>
    <w:link w:val="Pieddepage"/>
    <w:uiPriority w:val="99"/>
    <w:rsid w:val="000343E2"/>
  </w:style>
  <w:style w:type="paragraph" w:styleId="NormalWeb">
    <w:name w:val="Normal (Web)"/>
    <w:basedOn w:val="Normal"/>
    <w:uiPriority w:val="99"/>
    <w:rsid w:val="00972EDA"/>
    <w:pPr>
      <w:suppressAutoHyphens w:val="0"/>
      <w:autoSpaceDN/>
      <w:spacing w:beforeLines="1" w:afterLines="1" w:line="240" w:lineRule="auto"/>
      <w:ind w:left="0" w:firstLine="0"/>
      <w:textAlignment w:val="auto"/>
    </w:pPr>
    <w:rPr>
      <w:rFonts w:ascii="Times" w:hAnsi="Times"/>
      <w:sz w:val="20"/>
      <w:szCs w:val="20"/>
      <w:lang w:eastAsia="de-DE"/>
    </w:rPr>
  </w:style>
  <w:style w:type="paragraph" w:customStyle="1" w:styleId="Default">
    <w:name w:val="Default"/>
    <w:rsid w:val="00F715D4"/>
    <w:pPr>
      <w:widowControl w:val="0"/>
      <w:autoSpaceDE w:val="0"/>
      <w:adjustRightInd w:val="0"/>
      <w:spacing w:line="240" w:lineRule="auto"/>
      <w:ind w:left="0" w:firstLine="0"/>
      <w:textAlignment w:val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rsid w:val="00A04018"/>
    <w:rPr>
      <w:sz w:val="18"/>
      <w:szCs w:val="18"/>
    </w:rPr>
  </w:style>
  <w:style w:type="paragraph" w:styleId="Commentaire">
    <w:name w:val="annotation text"/>
    <w:basedOn w:val="Normal"/>
    <w:link w:val="CommentaireCar"/>
    <w:rsid w:val="00A0401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rsid w:val="00A0401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A0401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A04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bourgregio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leen.faessler@fribourgregio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Richter\AppData\Local\Microsoft\Windows\Temporary%20Internet%20Files\Content.Outlook\DWE3YSM0\www.richter-p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riele@richter-p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0673-866E-4EB9-B39D-60FAC6A1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4190</Characters>
  <Application>Microsoft Office Word</Application>
  <DocSecurity>4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</dc:creator>
  <cp:lastModifiedBy>Veronique Schneuwly</cp:lastModifiedBy>
  <cp:revision>2</cp:revision>
  <cp:lastPrinted>2017-01-05T18:00:00Z</cp:lastPrinted>
  <dcterms:created xsi:type="dcterms:W3CDTF">2017-01-20T08:52:00Z</dcterms:created>
  <dcterms:modified xsi:type="dcterms:W3CDTF">2017-01-20T08:52:00Z</dcterms:modified>
</cp:coreProperties>
</file>